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66"/>
        <w:tblW w:w="5008" w:type="pct"/>
        <w:tblCellMar>
          <w:left w:w="70" w:type="dxa"/>
          <w:right w:w="70" w:type="dxa"/>
        </w:tblCellMar>
        <w:tblLook w:val="0000" w:firstRow="0" w:lastRow="0" w:firstColumn="0" w:lastColumn="0" w:noHBand="0" w:noVBand="0"/>
      </w:tblPr>
      <w:tblGrid>
        <w:gridCol w:w="3963"/>
        <w:gridCol w:w="5915"/>
        <w:gridCol w:w="595"/>
      </w:tblGrid>
      <w:tr w:rsidR="00964644" w:rsidRPr="0006671F" w:rsidTr="00964644">
        <w:trPr>
          <w:trHeight w:val="1129"/>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06671F" w:rsidRDefault="00964644" w:rsidP="00964644">
            <w:pPr>
              <w:jc w:val="center"/>
              <w:rPr>
                <w:rFonts w:ascii="Calibri Light" w:hAnsi="Calibri Light"/>
                <w:noProof/>
                <w:lang w:eastAsia="cs-CZ"/>
              </w:rPr>
            </w:pPr>
            <w:r w:rsidRPr="0006671F">
              <w:rPr>
                <w:rFonts w:ascii="Calibri Light" w:hAnsi="Calibri Light"/>
                <w:noProof/>
                <w:lang w:eastAsia="cs-CZ"/>
              </w:rPr>
              <w:drawing>
                <wp:inline distT="0" distB="0" distL="0" distR="0">
                  <wp:extent cx="1235710" cy="415925"/>
                  <wp:effectExtent l="0" t="0" r="2540" b="3175"/>
                  <wp:docPr id="1" name="Obrázek 2" descr="LOGO BAR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V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415925"/>
                          </a:xfrm>
                          <a:prstGeom prst="rect">
                            <a:avLst/>
                          </a:prstGeom>
                          <a:noFill/>
                          <a:ln>
                            <a:noFill/>
                          </a:ln>
                        </pic:spPr>
                      </pic:pic>
                    </a:graphicData>
                  </a:graphic>
                </wp:inline>
              </w:drawing>
            </w:r>
          </w:p>
          <w:p w:rsidR="00964644" w:rsidRPr="0006671F" w:rsidRDefault="00964644" w:rsidP="00964644">
            <w:pPr>
              <w:rPr>
                <w:rFonts w:ascii="Calibri Light" w:hAnsi="Calibri Light"/>
                <w:noProof/>
                <w:lang w:eastAsia="cs-CZ"/>
              </w:rPr>
            </w:pPr>
          </w:p>
        </w:tc>
        <w:tc>
          <w:tcPr>
            <w:tcW w:w="3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644" w:rsidRPr="0006671F" w:rsidRDefault="00964644" w:rsidP="00964644">
            <w:pPr>
              <w:jc w:val="center"/>
              <w:outlineLvl w:val="0"/>
              <w:rPr>
                <w:rFonts w:ascii="Calibri Light" w:hAnsi="Calibri Light" w:cs="Arial"/>
                <w:b/>
                <w:bCs/>
                <w:sz w:val="28"/>
                <w:szCs w:val="28"/>
              </w:rPr>
            </w:pPr>
            <w:r w:rsidRPr="0006671F">
              <w:rPr>
                <w:rFonts w:ascii="Calibri Light" w:hAnsi="Calibri Light" w:cs="Arial"/>
                <w:b/>
                <w:bCs/>
                <w:sz w:val="28"/>
                <w:szCs w:val="28"/>
              </w:rPr>
              <w:t xml:space="preserve">Informovaný souhlas s APLIKACÍ OČKOVACÍ LÁTKY </w:t>
            </w:r>
            <w:r w:rsidR="00B32237" w:rsidRPr="0006671F">
              <w:rPr>
                <w:rFonts w:ascii="Calibri Light" w:hAnsi="Calibri Light"/>
              </w:rPr>
              <w:t xml:space="preserve"> </w:t>
            </w:r>
            <w:r w:rsidR="00B32237" w:rsidRPr="0006671F">
              <w:rPr>
                <w:rFonts w:ascii="Calibri Light" w:hAnsi="Calibri Light" w:cs="Arial"/>
                <w:b/>
                <w:bCs/>
                <w:sz w:val="28"/>
                <w:szCs w:val="28"/>
              </w:rPr>
              <w:t xml:space="preserve">Vaccine MODERNA </w:t>
            </w:r>
            <w:r w:rsidR="00B32237" w:rsidRPr="0006671F">
              <w:rPr>
                <w:rFonts w:ascii="Calibri Light" w:hAnsi="Calibri Light"/>
              </w:rPr>
              <w:t xml:space="preserve"> </w:t>
            </w:r>
            <w:r w:rsidR="00B32237" w:rsidRPr="0006671F">
              <w:rPr>
                <w:rFonts w:ascii="Calibri Light" w:hAnsi="Calibri Light" w:cs="Arial"/>
                <w:b/>
                <w:bCs/>
                <w:sz w:val="28"/>
                <w:szCs w:val="28"/>
              </w:rPr>
              <w:t>injekční disperze mRNA vakcína proti onemocnění COVID-19 (modifikovaný nukleosid)</w:t>
            </w:r>
            <w:r w:rsidRPr="0006671F">
              <w:rPr>
                <w:rFonts w:ascii="Calibri Light" w:hAnsi="Calibri Light" w:cs="Arial"/>
                <w:b/>
                <w:bCs/>
                <w:sz w:val="28"/>
                <w:szCs w:val="28"/>
              </w:rPr>
              <w:t xml:space="preserve"> </w:t>
            </w:r>
          </w:p>
          <w:p w:rsidR="00964644" w:rsidRPr="0006671F" w:rsidRDefault="00964644" w:rsidP="00964644">
            <w:pPr>
              <w:jc w:val="right"/>
              <w:rPr>
                <w:rFonts w:ascii="Calibri Light" w:hAnsi="Calibri Light" w:cs="Arial"/>
                <w:b/>
                <w:sz w:val="18"/>
                <w:szCs w:val="18"/>
              </w:rPr>
            </w:pPr>
          </w:p>
        </w:tc>
      </w:tr>
      <w:tr w:rsidR="00964644" w:rsidRPr="0006671F"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tcPr>
          <w:p w:rsidR="00964644" w:rsidRPr="0006671F" w:rsidRDefault="00964644" w:rsidP="00964644">
            <w:pPr>
              <w:jc w:val="both"/>
              <w:rPr>
                <w:rFonts w:ascii="Calibri Light" w:hAnsi="Calibri Light" w:cs="Arial"/>
                <w:b/>
              </w:rPr>
            </w:pPr>
          </w:p>
        </w:tc>
        <w:tc>
          <w:tcPr>
            <w:tcW w:w="284" w:type="pct"/>
            <w:tcBorders>
              <w:top w:val="single" w:sz="4" w:space="0" w:color="auto"/>
              <w:left w:val="nil"/>
              <w:bottom w:val="single" w:sz="4" w:space="0" w:color="auto"/>
              <w:right w:val="single" w:sz="4" w:space="0" w:color="auto"/>
            </w:tcBorders>
            <w:shd w:val="clear" w:color="auto" w:fill="auto"/>
            <w:noWrap/>
          </w:tcPr>
          <w:p w:rsidR="00964644" w:rsidRPr="0006671F" w:rsidRDefault="00964644" w:rsidP="00B32237">
            <w:pPr>
              <w:jc w:val="right"/>
              <w:rPr>
                <w:rFonts w:ascii="Calibri Light" w:hAnsi="Calibri Light"/>
              </w:rPr>
            </w:pPr>
            <w:r w:rsidRPr="0006671F">
              <w:rPr>
                <w:rFonts w:ascii="Calibri Light" w:hAnsi="Calibri Light" w:cs="Arial"/>
                <w:b/>
              </w:rPr>
              <w:t>IS-</w:t>
            </w:r>
            <w:r w:rsidR="00B32237" w:rsidRPr="0006671F">
              <w:rPr>
                <w:rFonts w:ascii="Calibri Light" w:hAnsi="Calibri Light" w:cs="Arial"/>
                <w:b/>
              </w:rPr>
              <w:t>47</w:t>
            </w:r>
            <w:r w:rsidRPr="0006671F">
              <w:rPr>
                <w:rFonts w:ascii="Calibri Light" w:hAnsi="Calibri Light" w:cs="Arial"/>
              </w:rPr>
              <w:t xml:space="preserve">        </w:t>
            </w:r>
          </w:p>
        </w:tc>
      </w:tr>
      <w:tr w:rsidR="0006671F" w:rsidRPr="0006671F"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vAlign w:val="bottom"/>
          </w:tcPr>
          <w:p w:rsidR="0006671F" w:rsidRPr="00FF3A69" w:rsidRDefault="0006671F" w:rsidP="0006671F">
            <w:pPr>
              <w:rPr>
                <w:rFonts w:ascii="Calibri Light" w:hAnsi="Calibri Light" w:cs="Arial"/>
                <w:b/>
                <w:bCs/>
                <w:noProof/>
              </w:rPr>
            </w:pPr>
            <w:r w:rsidRPr="00FF3A69">
              <w:rPr>
                <w:rFonts w:ascii="Calibri Light" w:hAnsi="Calibri Light" w:cs="Arial"/>
                <w:b/>
                <w:bCs/>
                <w:noProof/>
              </w:rPr>
              <w:t>Identifikační údaje pacienta/ky:</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Jméno a příjmení:</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Rodné číslo:</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Trvalé bydliště:</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Zdravotní pojišťovna:</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114"/>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bCs/>
                <w:noProof/>
              </w:rPr>
            </w:pP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114"/>
        </w:trPr>
        <w:tc>
          <w:tcPr>
            <w:tcW w:w="1892" w:type="pct"/>
            <w:tcBorders>
              <w:top w:val="single" w:sz="4" w:space="0" w:color="auto"/>
              <w:left w:val="single" w:sz="4" w:space="0" w:color="auto"/>
              <w:bottom w:val="single" w:sz="4" w:space="0" w:color="auto"/>
              <w:right w:val="nil"/>
            </w:tcBorders>
            <w:shd w:val="clear" w:color="auto" w:fill="auto"/>
            <w:noWrap/>
            <w:vAlign w:val="bottom"/>
          </w:tcPr>
          <w:p w:rsidR="0006671F" w:rsidRPr="00FF3A69" w:rsidRDefault="0006671F" w:rsidP="0006671F">
            <w:pPr>
              <w:rPr>
                <w:rFonts w:ascii="Calibri Light" w:hAnsi="Calibri Light" w:cs="Arial"/>
                <w:b/>
                <w:bCs/>
                <w:noProof/>
              </w:rPr>
            </w:pPr>
            <w:r w:rsidRPr="00FF3A69">
              <w:rPr>
                <w:rFonts w:ascii="Calibri Light" w:hAnsi="Calibri Light" w:cs="Arial"/>
                <w:b/>
                <w:bCs/>
                <w:noProof/>
              </w:rPr>
              <w:t>Identifikační údaje zákonného zástupce:</w:t>
            </w:r>
          </w:p>
        </w:tc>
        <w:tc>
          <w:tcPr>
            <w:tcW w:w="2824" w:type="pct"/>
            <w:tcBorders>
              <w:top w:val="single" w:sz="4" w:space="0" w:color="auto"/>
              <w:left w:val="nil"/>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Jméno a příjmení:</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Doložení dokladu k ověření identity:</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Trvalé bydliště:</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noProof/>
              </w:rPr>
            </w:pPr>
            <w:r w:rsidRPr="00FF3A69">
              <w:rPr>
                <w:rFonts w:ascii="Calibri Light" w:hAnsi="Calibri Light" w:cs="Arial"/>
                <w:b/>
                <w:noProof/>
              </w:rPr>
              <w:t>Vztah k pacientovi:</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06671F" w:rsidRPr="0006671F"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671F" w:rsidRPr="00FF3A69" w:rsidRDefault="0006671F" w:rsidP="0006671F">
            <w:pPr>
              <w:rPr>
                <w:rFonts w:ascii="Calibri Light" w:hAnsi="Calibri Light" w:cs="Arial"/>
                <w:b/>
                <w:bCs/>
                <w:noProof/>
              </w:rPr>
            </w:pPr>
            <w:r w:rsidRPr="00FF3A69">
              <w:rPr>
                <w:rFonts w:ascii="Calibri Light" w:hAnsi="Calibri Light" w:cs="Arial"/>
                <w:b/>
                <w:bCs/>
                <w:noProof/>
              </w:rPr>
              <w:t>Identifikační údaje pacienta/ky:</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06671F" w:rsidRPr="0006671F" w:rsidRDefault="0006671F" w:rsidP="0006671F">
            <w:pPr>
              <w:rPr>
                <w:rFonts w:ascii="Calibri Light" w:hAnsi="Calibri Light" w:cs="Arial"/>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06671F" w:rsidRPr="0006671F" w:rsidRDefault="0006671F" w:rsidP="0006671F">
            <w:pPr>
              <w:rPr>
                <w:rFonts w:ascii="Calibri Light" w:hAnsi="Calibri Light" w:cs="Arial"/>
              </w:rPr>
            </w:pPr>
          </w:p>
        </w:tc>
      </w:tr>
      <w:tr w:rsidR="00964644" w:rsidRPr="0006671F" w:rsidTr="0096464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06671F" w:rsidRDefault="00964644" w:rsidP="00964644">
            <w:pPr>
              <w:spacing w:line="276" w:lineRule="auto"/>
              <w:jc w:val="both"/>
              <w:rPr>
                <w:rFonts w:ascii="Calibri Light" w:hAnsi="Calibri Light" w:cstheme="minorHAnsi"/>
                <w:b/>
                <w:i/>
                <w:sz w:val="18"/>
                <w:szCs w:val="18"/>
                <w:u w:val="single"/>
              </w:rPr>
            </w:pPr>
          </w:p>
          <w:p w:rsidR="0006671F" w:rsidRPr="00FF3A69" w:rsidRDefault="0006671F" w:rsidP="0006671F">
            <w:pPr>
              <w:spacing w:line="276" w:lineRule="auto"/>
              <w:jc w:val="both"/>
              <w:rPr>
                <w:rFonts w:ascii="Calibri Light" w:hAnsi="Calibri Light" w:cstheme="minorHAnsi"/>
                <w:b/>
                <w:i/>
                <w:noProof/>
                <w:szCs w:val="18"/>
                <w:u w:val="single"/>
              </w:rPr>
            </w:pPr>
            <w:r w:rsidRPr="00FF3A69">
              <w:rPr>
                <w:rFonts w:ascii="Calibri Light" w:hAnsi="Calibri Light" w:cstheme="minorHAnsi"/>
                <w:b/>
                <w:i/>
                <w:noProof/>
                <w:szCs w:val="18"/>
                <w:u w:val="single"/>
              </w:rPr>
              <w:t>AKTUÁLNÍ ZDRAVOTNÍ STAV</w:t>
            </w:r>
          </w:p>
          <w:p w:rsidR="0006671F" w:rsidRPr="00FF3A69" w:rsidRDefault="0006671F" w:rsidP="0006671F">
            <w:pPr>
              <w:spacing w:line="276" w:lineRule="auto"/>
              <w:jc w:val="both"/>
              <w:rPr>
                <w:rFonts w:ascii="Calibri Light" w:hAnsi="Calibri Light" w:cstheme="minorHAnsi"/>
                <w:b/>
                <w:i/>
                <w:noProof/>
                <w:szCs w:val="18"/>
                <w:u w:val="single"/>
              </w:rPr>
            </w:pPr>
            <w:r w:rsidRPr="00FF3A69">
              <w:rPr>
                <w:rFonts w:ascii="Calibri Light" w:hAnsi="Calibri Light" w:cstheme="minorHAnsi"/>
                <w:b/>
                <w:i/>
                <w:noProof/>
                <w:szCs w:val="18"/>
                <w:u w:val="single"/>
              </w:rPr>
              <w:t>Prosíme, zaškrtněte jednu z možností, u kladných odpovědí vypište, upřesněte:</w:t>
            </w:r>
          </w:p>
          <w:p w:rsidR="0006671F" w:rsidRPr="00FF3A69" w:rsidRDefault="0006671F" w:rsidP="0006671F">
            <w:pPr>
              <w:spacing w:line="276" w:lineRule="auto"/>
              <w:jc w:val="both"/>
              <w:rPr>
                <w:rFonts w:ascii="Calibri Light" w:hAnsi="Calibri Light" w:cstheme="minorHAnsi"/>
                <w:b/>
                <w:noProof/>
                <w:szCs w:val="18"/>
              </w:rPr>
            </w:pPr>
          </w:p>
          <w:p w:rsidR="0006671F" w:rsidRPr="00FF3A69" w:rsidRDefault="0006671F" w:rsidP="0006671F">
            <w:pPr>
              <w:tabs>
                <w:tab w:val="left" w:pos="3261"/>
                <w:tab w:val="left" w:pos="4253"/>
                <w:tab w:val="left" w:pos="5529"/>
              </w:tabs>
              <w:spacing w:line="276" w:lineRule="auto"/>
              <w:rPr>
                <w:rFonts w:ascii="Calibri Light" w:hAnsi="Calibri Light" w:cstheme="minorHAnsi"/>
                <w:noProof/>
                <w:szCs w:val="18"/>
              </w:rPr>
            </w:pPr>
            <w:r w:rsidRPr="00FF3A69">
              <w:rPr>
                <w:rFonts w:ascii="Calibri Light" w:hAnsi="Calibri Light" w:cstheme="minorHAnsi"/>
                <w:noProof/>
                <w:szCs w:val="18"/>
              </w:rPr>
              <w:t>V</w:t>
            </w:r>
            <w:r w:rsidRPr="00FF3A69">
              <w:rPr>
                <w:rFonts w:ascii="Calibri Light" w:hAnsi="Calibri Light" w:cstheme="minorHAnsi"/>
                <w:noProof/>
                <w:szCs w:val="18"/>
                <w:lang w:eastAsia="cs-CZ"/>
              </w:rPr>
              <w:t xml:space="preserve">ztahují se na Vás </w:t>
            </w:r>
            <w:r w:rsidRPr="00FF3A69">
              <w:rPr>
                <w:rFonts w:ascii="Calibri Light" w:hAnsi="Calibri Light" w:cstheme="minorHAnsi"/>
                <w:noProof/>
                <w:szCs w:val="18"/>
              </w:rPr>
              <w:t>karanténní opatření ve vztahu k nemoci COVID-19</w:t>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Objevila se u Vás někdy v minulosti alergická reakce po očkování?</w:t>
            </w:r>
            <w:r w:rsidRPr="00FF3A69">
              <w:rPr>
                <w:rFonts w:ascii="Calibri Light" w:hAnsi="Calibri Light" w:cstheme="minorHAnsi"/>
                <w:noProof/>
                <w:szCs w:val="18"/>
              </w:rPr>
              <w:tab/>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t>Jaká? ..............................................................</w:t>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Probíhá u Vás momentálně horečnaté onemocnění nebo akutní infekce?</w:t>
            </w:r>
            <w:r w:rsidRPr="00FF3A69">
              <w:rPr>
                <w:rFonts w:ascii="Calibri Light" w:hAnsi="Calibri Light" w:cstheme="minorHAnsi"/>
                <w:noProof/>
                <w:szCs w:val="18"/>
              </w:rPr>
              <w:tab/>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Trpíte v současnosti intenzivními projevy chronického onemocnění?</w:t>
            </w:r>
            <w:r w:rsidRPr="00FF3A69">
              <w:rPr>
                <w:rFonts w:ascii="Calibri Light" w:hAnsi="Calibri Light" w:cstheme="minorHAnsi"/>
                <w:noProof/>
                <w:szCs w:val="18"/>
              </w:rPr>
              <w:tab/>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r w:rsidRPr="00FF3A69">
              <w:rPr>
                <w:rFonts w:ascii="Calibri Light" w:hAnsi="Calibri Light" w:cstheme="minorHAnsi"/>
                <w:b/>
                <w:noProof/>
                <w:szCs w:val="18"/>
              </w:rPr>
              <w:tab/>
            </w:r>
          </w:p>
          <w:p w:rsidR="0006671F" w:rsidRPr="00FF3A69" w:rsidRDefault="0006671F" w:rsidP="0006671F">
            <w:pPr>
              <w:tabs>
                <w:tab w:val="left" w:pos="3010"/>
                <w:tab w:val="left" w:pos="3719"/>
                <w:tab w:val="left" w:pos="4853"/>
              </w:tabs>
              <w:spacing w:before="240" w:line="276" w:lineRule="auto"/>
              <w:rPr>
                <w:rFonts w:ascii="Calibri Light" w:hAnsi="Calibri Light" w:cstheme="minorHAnsi"/>
                <w:noProof/>
                <w:szCs w:val="18"/>
              </w:rPr>
            </w:pPr>
            <w:r w:rsidRPr="00FF3A69">
              <w:rPr>
                <w:rFonts w:ascii="Calibri Light" w:hAnsi="Calibri Light" w:cstheme="minorHAnsi"/>
                <w:noProof/>
                <w:szCs w:val="18"/>
              </w:rPr>
              <w:t>Máte nějakou závažnou poruchu imunity?</w:t>
            </w:r>
          </w:p>
          <w:p w:rsidR="0006671F" w:rsidRPr="00FF3A69" w:rsidRDefault="0006671F" w:rsidP="0006671F">
            <w:pPr>
              <w:tabs>
                <w:tab w:val="left" w:pos="3010"/>
                <w:tab w:val="left" w:pos="3719"/>
                <w:tab w:val="left" w:pos="4853"/>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t xml:space="preserve">      </w:t>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Prodělal/a jste onemocnění COVID-19 nebo jste měl/a pozitivní PCR test?</w:t>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Byl/a jste již očkován/a proti nemoci COVID-19?</w:t>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Byl/a jste očkován/a v posledních dvou týdnech (jiné očkování než proti nemoci COVID-19)</w:t>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Máte nějakou krvácivou poruchu nebo berete léky na ředění krve?</w:t>
            </w:r>
          </w:p>
          <w:p w:rsidR="0006671F" w:rsidRPr="00FF3A69" w:rsidRDefault="0006671F" w:rsidP="0006671F">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06671F" w:rsidRPr="00FF3A69" w:rsidRDefault="0006671F" w:rsidP="0006671F">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Jste těhotná nebo kojíte?</w:t>
            </w:r>
          </w:p>
          <w:p w:rsidR="00964644" w:rsidRPr="0006671F" w:rsidRDefault="0006671F" w:rsidP="0006671F">
            <w:pPr>
              <w:tabs>
                <w:tab w:val="left" w:pos="3261"/>
                <w:tab w:val="left" w:pos="4253"/>
                <w:tab w:val="left" w:pos="5529"/>
              </w:tabs>
              <w:spacing w:line="276" w:lineRule="auto"/>
              <w:rPr>
                <w:rFonts w:ascii="Calibri Light" w:hAnsi="Calibri Light" w:cstheme="minorHAnsi"/>
                <w:b/>
                <w:sz w:val="18"/>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tc>
      </w:tr>
    </w:tbl>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tbl>
      <w:tblPr>
        <w:tblpPr w:leftFromText="141" w:rightFromText="141" w:vertAnchor="page" w:horzAnchor="margin" w:tblpY="11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5365"/>
      </w:tblGrid>
      <w:tr w:rsidR="00B71E46" w:rsidRPr="00FF3A69" w:rsidTr="008D5384">
        <w:trPr>
          <w:trHeight w:val="565"/>
        </w:trPr>
        <w:tc>
          <w:tcPr>
            <w:tcW w:w="10881" w:type="dxa"/>
            <w:gridSpan w:val="2"/>
            <w:shd w:val="clear" w:color="auto" w:fill="auto"/>
          </w:tcPr>
          <w:p w:rsidR="00B71E46" w:rsidRPr="00FF3A69" w:rsidRDefault="00B71E46" w:rsidP="008D5384">
            <w:pPr>
              <w:spacing w:before="120" w:after="120"/>
              <w:rPr>
                <w:rFonts w:ascii="Calibri Light" w:hAnsi="Calibri Light"/>
                <w:noProof/>
                <w:szCs w:val="22"/>
                <w:u w:val="single"/>
              </w:rPr>
            </w:pPr>
            <w:r w:rsidRPr="00FF3A69">
              <w:rPr>
                <w:rFonts w:ascii="Calibri Light" w:hAnsi="Calibri Light" w:cs="Arial"/>
                <w:b/>
                <w:noProof/>
                <w:szCs w:val="22"/>
                <w:u w:val="single"/>
              </w:rPr>
              <w:t>PŘÍSLUŠNOST K PRIORITNÍ SKUPINĚ</w:t>
            </w:r>
          </w:p>
        </w:tc>
      </w:tr>
      <w:tr w:rsidR="00B71E46" w:rsidRPr="00FF3A69" w:rsidTr="008D5384">
        <w:trPr>
          <w:trHeight w:val="9346"/>
        </w:trPr>
        <w:tc>
          <w:tcPr>
            <w:tcW w:w="5516" w:type="dxa"/>
            <w:shd w:val="clear" w:color="auto" w:fill="auto"/>
          </w:tcPr>
          <w:p w:rsidR="00B71E46" w:rsidRPr="00FF3A69" w:rsidRDefault="00B71E46" w:rsidP="008D5384">
            <w:pPr>
              <w:autoSpaceDE w:val="0"/>
              <w:autoSpaceDN w:val="0"/>
              <w:adjustRightInd w:val="0"/>
              <w:spacing w:before="120" w:after="120" w:line="276" w:lineRule="auto"/>
              <w:rPr>
                <w:rFonts w:ascii="Calibri Light" w:hAnsi="Calibri Light" w:cs="Arial-BoldMT"/>
                <w:b/>
                <w:bCs/>
                <w:noProof/>
                <w:szCs w:val="22"/>
                <w:lang w:eastAsia="cs-CZ"/>
              </w:rPr>
            </w:pPr>
            <w:r w:rsidRPr="00FF3A69">
              <w:rPr>
                <w:rFonts w:ascii="Calibri Light" w:hAnsi="Calibri Light" w:cs="Arial-BoldMT"/>
                <w:b/>
                <w:bCs/>
                <w:noProof/>
                <w:szCs w:val="22"/>
                <w:lang w:eastAsia="cs-CZ"/>
              </w:rPr>
              <w:t>Profesní prioritní skupiny</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Oddělení ARO, JIP</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Urgentní příjem</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Zdravotnická záchranná služba</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Infekční oddělení</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Plicní oddělení</w:t>
            </w:r>
          </w:p>
          <w:p w:rsidR="00B71E46" w:rsidRPr="00FF3A69" w:rsidRDefault="00B71E46" w:rsidP="008D5384">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orgánů ochrany veřejného</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zdraví provádějící epidemiologická šetření</w:t>
            </w:r>
          </w:p>
          <w:p w:rsidR="00B71E46" w:rsidRPr="00FF3A69" w:rsidRDefault="00B71E46" w:rsidP="008D5384">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Laboratorní pracovníci zpracovávající</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biologické vzorky k vyšetření na covid-19</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a klienti v sociálních službách</w:t>
            </w:r>
          </w:p>
          <w:p w:rsidR="00B71E46" w:rsidRPr="00FF3A69" w:rsidRDefault="00B71E46" w:rsidP="008D5384">
            <w:pPr>
              <w:autoSpaceDE w:val="0"/>
              <w:autoSpaceDN w:val="0"/>
              <w:adjustRightInd w:val="0"/>
              <w:spacing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Všeobecní praktičtí lékaři pro děti a dorost,</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zubní lékaři, farmaceuti</w:t>
            </w:r>
          </w:p>
          <w:p w:rsidR="00B71E46" w:rsidRPr="00FF3A69" w:rsidRDefault="00B71E46" w:rsidP="008D5384">
            <w:pPr>
              <w:autoSpaceDE w:val="0"/>
              <w:autoSpaceDN w:val="0"/>
              <w:adjustRightInd w:val="0"/>
              <w:spacing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kritické infrastruktury -</w:t>
            </w:r>
          </w:p>
          <w:p w:rsidR="00B71E46" w:rsidRPr="00FF3A69" w:rsidRDefault="00B71E46" w:rsidP="008D5384">
            <w:pPr>
              <w:autoSpaceDE w:val="0"/>
              <w:autoSpaceDN w:val="0"/>
              <w:adjustRightInd w:val="0"/>
              <w:spacing w:line="276" w:lineRule="auto"/>
              <w:rPr>
                <w:rFonts w:ascii="Calibri Light" w:hAnsi="Calibri Light" w:cs="ArialMT"/>
                <w:noProof/>
                <w:szCs w:val="22"/>
                <w:lang w:eastAsia="cs-CZ"/>
              </w:rPr>
            </w:pPr>
            <w:r w:rsidRPr="00FF3A69">
              <w:rPr>
                <w:rFonts w:ascii="Calibri Light" w:hAnsi="Calibri Light" w:cs="ArialMT"/>
                <w:noProof/>
                <w:szCs w:val="22"/>
                <w:lang w:eastAsia="cs-CZ"/>
              </w:rPr>
              <w:t>integrovaný záchranný systém, pracovníci</w:t>
            </w:r>
          </w:p>
          <w:p w:rsidR="00B71E46" w:rsidRPr="00FF3A69" w:rsidRDefault="00B71E46" w:rsidP="008D5384">
            <w:pPr>
              <w:autoSpaceDE w:val="0"/>
              <w:autoSpaceDN w:val="0"/>
              <w:adjustRightInd w:val="0"/>
              <w:spacing w:line="276" w:lineRule="auto"/>
              <w:rPr>
                <w:rFonts w:ascii="Calibri Light" w:hAnsi="Calibri Light" w:cs="ArialMT"/>
                <w:noProof/>
                <w:szCs w:val="22"/>
                <w:lang w:eastAsia="cs-CZ"/>
              </w:rPr>
            </w:pPr>
            <w:r w:rsidRPr="00FF3A69">
              <w:rPr>
                <w:rFonts w:ascii="Calibri Light" w:hAnsi="Calibri Light" w:cs="ArialMT"/>
                <w:noProof/>
                <w:szCs w:val="22"/>
                <w:lang w:eastAsia="cs-CZ"/>
              </w:rPr>
              <w:t>energetiky, vláda, krizové štáby</w:t>
            </w:r>
          </w:p>
          <w:p w:rsidR="00B71E46" w:rsidRPr="00FF3A69" w:rsidRDefault="00B71E46" w:rsidP="008D5384">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pracovníci orgánů ochrany</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veřejného zdraví</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zdravotničtí pracovníci</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Zaměstnanci Ministerstva obrany</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Pedagogičtí pracovníci</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pracovníci ve školství</w:t>
            </w:r>
          </w:p>
          <w:p w:rsidR="00B71E46" w:rsidRPr="00FF3A69" w:rsidRDefault="00B71E46" w:rsidP="008D5384">
            <w:pPr>
              <w:spacing w:before="120" w:after="120" w:line="276" w:lineRule="auto"/>
              <w:jc w:val="both"/>
              <w:rPr>
                <w:rFonts w:ascii="Calibri Light" w:hAnsi="Calibri Light" w:cs="Calibri"/>
                <w:noProof/>
                <w:szCs w:val="22"/>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Bezpečnostní sbory</w:t>
            </w:r>
          </w:p>
          <w:p w:rsidR="00B71E46" w:rsidRPr="00FF3A69" w:rsidRDefault="00B71E46" w:rsidP="008D5384">
            <w:pPr>
              <w:spacing w:line="276" w:lineRule="auto"/>
              <w:jc w:val="both"/>
              <w:rPr>
                <w:rFonts w:ascii="Calibri Light" w:hAnsi="Calibri Light" w:cs="Calibri"/>
                <w:b/>
                <w:noProof/>
                <w:szCs w:val="22"/>
              </w:rPr>
            </w:pPr>
          </w:p>
        </w:tc>
        <w:tc>
          <w:tcPr>
            <w:tcW w:w="5365" w:type="dxa"/>
            <w:shd w:val="clear" w:color="auto" w:fill="auto"/>
          </w:tcPr>
          <w:p w:rsidR="00B71E46" w:rsidRPr="00FF3A69" w:rsidRDefault="00B71E46" w:rsidP="008D5384">
            <w:pPr>
              <w:autoSpaceDE w:val="0"/>
              <w:autoSpaceDN w:val="0"/>
              <w:adjustRightInd w:val="0"/>
              <w:spacing w:before="120" w:after="120" w:line="276" w:lineRule="auto"/>
              <w:rPr>
                <w:rFonts w:ascii="Calibri Light" w:hAnsi="Calibri Light" w:cs="Arial-BoldMT"/>
                <w:b/>
                <w:bCs/>
                <w:noProof/>
                <w:szCs w:val="22"/>
                <w:lang w:eastAsia="cs-CZ"/>
              </w:rPr>
            </w:pPr>
            <w:r w:rsidRPr="00FF3A69">
              <w:rPr>
                <w:rFonts w:ascii="Calibri Light" w:hAnsi="Calibri Light" w:cs="Arial-BoldMT"/>
                <w:b/>
                <w:bCs/>
                <w:noProof/>
                <w:szCs w:val="22"/>
                <w:lang w:eastAsia="cs-CZ"/>
              </w:rPr>
              <w:t>Osoby s chronickým onemocněním</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Hematoonkologické onemocnění</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Onkologické onemocnění (solidní nádory)</w:t>
            </w:r>
          </w:p>
          <w:p w:rsidR="00B71E46" w:rsidRPr="00FF3A69" w:rsidRDefault="00B71E46" w:rsidP="008D5384">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akutní nebo dlouhodobé</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onemocnění srdce</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plic</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Diabetes mellitus</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Obezita</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Jiné závažné onemocnění</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ledvin</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jater</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Stav po transplantaci nebo na čekací listině</w:t>
            </w:r>
          </w:p>
          <w:p w:rsidR="00B71E46" w:rsidRPr="00FF3A69" w:rsidRDefault="00B71E46" w:rsidP="008D5384">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Hypertenze</w:t>
            </w:r>
          </w:p>
          <w:p w:rsidR="00B71E46" w:rsidRPr="00FF3A69" w:rsidRDefault="00B71E46" w:rsidP="008D5384">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neurologické nebo</w:t>
            </w:r>
          </w:p>
          <w:p w:rsidR="00B71E46" w:rsidRPr="00FF3A69" w:rsidRDefault="00B71E46" w:rsidP="008D5384">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neuromuskulární onemocnění</w:t>
            </w:r>
          </w:p>
          <w:p w:rsidR="00B71E46" w:rsidRPr="00FF3A69" w:rsidRDefault="00B71E46" w:rsidP="008D5384">
            <w:pPr>
              <w:rPr>
                <w:rFonts w:ascii="Calibri Light" w:hAnsi="Calibri Light"/>
                <w:noProof/>
                <w:szCs w:val="22"/>
              </w:rPr>
            </w:pPr>
          </w:p>
        </w:tc>
      </w:tr>
    </w:tbl>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B71E46" w:rsidRPr="00B71E46" w:rsidRDefault="00B71E46" w:rsidP="00B71E46">
      <w:pPr>
        <w:pStyle w:val="Odstavecseseznamem"/>
        <w:suppressAutoHyphens w:val="0"/>
        <w:autoSpaceDE w:val="0"/>
        <w:autoSpaceDN w:val="0"/>
        <w:adjustRightInd w:val="0"/>
        <w:spacing w:before="120" w:line="276" w:lineRule="auto"/>
        <w:ind w:left="714"/>
        <w:jc w:val="both"/>
        <w:rPr>
          <w:rFonts w:ascii="Calibri Light" w:eastAsia="Calibri" w:hAnsi="Calibri Light" w:cstheme="minorHAnsi"/>
          <w:b/>
          <w:sz w:val="18"/>
          <w:szCs w:val="18"/>
          <w:lang w:eastAsia="en-US"/>
        </w:rPr>
      </w:pPr>
    </w:p>
    <w:p w:rsidR="0029037F" w:rsidRPr="0006671F" w:rsidRDefault="0029037F" w:rsidP="00964644">
      <w:pPr>
        <w:pStyle w:val="Odstavecseseznamem"/>
        <w:numPr>
          <w:ilvl w:val="0"/>
          <w:numId w:val="5"/>
        </w:numPr>
        <w:suppressAutoHyphens w:val="0"/>
        <w:autoSpaceDE w:val="0"/>
        <w:autoSpaceDN w:val="0"/>
        <w:adjustRightInd w:val="0"/>
        <w:spacing w:before="120" w:line="276" w:lineRule="auto"/>
        <w:ind w:left="714" w:hanging="357"/>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Význam a výhody očkování proti nemoci COVID-19:</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Podání očkovací látky má zabránit, abyste onemocněl (a) nemocí COVID-19, kterou způsobuje virus SARS- CoV-2. Očkovací látka vyvolá přirozenou tvorbu protilátek a povzbudí imunitní buňky, aby Vás ochránily proti onemocnění COVID-19.</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b/>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Informace o očkování proti nemoci COVID-19:</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 xml:space="preserve">K dosažení plného účinku je třeba podstoupit očkování dvěma dávkami. Druhá dávka Vám bude podána za </w:t>
      </w:r>
      <w:r w:rsidR="00FB6E4D">
        <w:rPr>
          <w:rFonts w:ascii="Calibri Light" w:eastAsia="Calibri" w:hAnsi="Calibri Light" w:cstheme="minorHAnsi"/>
          <w:sz w:val="18"/>
          <w:szCs w:val="18"/>
          <w:lang w:eastAsia="en-US"/>
        </w:rPr>
        <w:t>2</w:t>
      </w:r>
      <w:bookmarkStart w:id="0" w:name="_GoBack"/>
      <w:bookmarkEnd w:id="0"/>
      <w:r w:rsidR="00B71E46">
        <w:rPr>
          <w:rFonts w:ascii="Calibri Light" w:eastAsia="Calibri" w:hAnsi="Calibri Light" w:cstheme="minorHAnsi"/>
          <w:sz w:val="18"/>
          <w:szCs w:val="18"/>
          <w:lang w:eastAsia="en-US"/>
        </w:rPr>
        <w:t>8-42</w:t>
      </w:r>
      <w:r w:rsidRPr="0006671F">
        <w:rPr>
          <w:rFonts w:ascii="Calibri Light" w:eastAsia="Calibri" w:hAnsi="Calibri Light" w:cstheme="minorHAnsi"/>
          <w:sz w:val="18"/>
          <w:szCs w:val="18"/>
          <w:lang w:eastAsia="en-US"/>
        </w:rPr>
        <w:t xml:space="preserve"> dní po podání první dávky. Termín očkování druhé dávky Vám </w:t>
      </w:r>
      <w:r w:rsidR="001F10FB" w:rsidRPr="0006671F">
        <w:rPr>
          <w:rFonts w:ascii="Calibri Light" w:eastAsia="Calibri" w:hAnsi="Calibri Light" w:cstheme="minorHAnsi"/>
          <w:sz w:val="18"/>
          <w:szCs w:val="18"/>
          <w:lang w:eastAsia="en-US"/>
        </w:rPr>
        <w:t xml:space="preserve">bude sdělen ze strany nemocnice v dostatečném předstihu. </w:t>
      </w:r>
      <w:r w:rsidRPr="0006671F">
        <w:rPr>
          <w:rFonts w:ascii="Calibri Light" w:eastAsia="Calibri" w:hAnsi="Calibri Light" w:cstheme="minorHAnsi"/>
          <w:sz w:val="18"/>
          <w:szCs w:val="18"/>
          <w:lang w:eastAsia="en-US"/>
        </w:rPr>
        <w:t>Je velmi důležité, abyste podstoupil (a) také druhou dávku, jinak Vás nemusí očkovací látka proti nemoci COVID-19 ochránit vůbec nebo dostatečně.</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Způsob aplikace očkovací látky:</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 xml:space="preserve">Očkovací látka Vám bude podána injekčně do </w:t>
      </w:r>
      <w:r w:rsidR="001F10FB" w:rsidRPr="0006671F">
        <w:rPr>
          <w:rFonts w:ascii="Calibri Light" w:eastAsia="Calibri" w:hAnsi="Calibri Light" w:cstheme="minorHAnsi"/>
          <w:sz w:val="18"/>
          <w:szCs w:val="18"/>
          <w:lang w:eastAsia="en-US"/>
        </w:rPr>
        <w:t xml:space="preserve">deltového </w:t>
      </w:r>
      <w:r w:rsidRPr="0006671F">
        <w:rPr>
          <w:rFonts w:ascii="Calibri Light" w:eastAsia="Calibri" w:hAnsi="Calibri Light" w:cstheme="minorHAnsi"/>
          <w:sz w:val="18"/>
          <w:szCs w:val="18"/>
          <w:lang w:eastAsia="en-US"/>
        </w:rPr>
        <w:t>svalu. Používané injekce a způsob podání jsou obdobné jako u jiných druhů očkování.</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9470A9" w:rsidRPr="0006671F" w:rsidRDefault="009470A9"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Doba ochrany po očkování:</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Na základě současného stavu vědeckého poznání nelze zatím zcela přesně stanovit míru a dobu ochrany po očkování. V průběhu dalších let od zavedení očkování budou tyto informace upřesňovány. Ochrana proti onemocnění COVID-19 nemusí být dostatečná dříve než sedmý den po podání druhé dávky očkovací látky, tj. asi měsíc po první dávce očkování. Do té doby je nutné se chovat podle doporučených hygienicko-epidemiologických postupů k ochraně vlastního zdraví i zdraví ostatních.</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Účinnost očkování:</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U aktuálně používaných očkovacích látek byla v klinickém hodnocení prokázána cca 95 % účinnost. Stejně jako v případě jiných očkovacích látek, ani vakcína proti nemoci COVID-19 nemusí ochránit úplně všechny očkované.</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Pro koho je očkování doporučeno:</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Oč</w:t>
      </w:r>
      <w:r w:rsidR="00B32237" w:rsidRPr="0006671F">
        <w:rPr>
          <w:rFonts w:ascii="Calibri Light" w:eastAsia="Calibri" w:hAnsi="Calibri Light" w:cstheme="minorHAnsi"/>
          <w:sz w:val="18"/>
          <w:szCs w:val="18"/>
          <w:lang w:eastAsia="en-US"/>
        </w:rPr>
        <w:t>kovat se mohou osoby ve věku 18</w:t>
      </w:r>
      <w:r w:rsidRPr="0006671F">
        <w:rPr>
          <w:rFonts w:ascii="Calibri Light" w:eastAsia="Calibri" w:hAnsi="Calibri Light" w:cstheme="minorHAnsi"/>
          <w:sz w:val="18"/>
          <w:szCs w:val="18"/>
          <w:lang w:eastAsia="en-US"/>
        </w:rPr>
        <w:t xml:space="preserve"> let a starší. Očkovány budou také osoby, které prodělaly onemocnění COVID-19, obvykle po uplynutí 90 a více dnů od skončení příznaků COVID-19.</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Mírně zvýšená teplota nebo lehká infekce horních cest dýchacích, jako je nachlazení, nejsou důvodem k odložení očkování.</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29037F" w:rsidRPr="0006671F"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Kdy není vhodné očkování provádět:</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Podle dostupných informací se očkování nedoporučuje těhotným nebo kojícím ženám.</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Očkování se nedoporučuje také osobám, které v minulosti prodělaly závažnou alergickou (anafylaktickou) reakci.</w:t>
      </w:r>
    </w:p>
    <w:p w:rsidR="003816DD" w:rsidRPr="0006671F" w:rsidRDefault="003816DD"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3816DD" w:rsidRPr="0006671F"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Bezpečnost podání očkovací látky a možné nežádoucí účinky očkování:</w:t>
      </w: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Očkovací látka od neobsahuje samotný virus a nemůže vyvolat onemocnění COVID-19.</w:t>
      </w:r>
    </w:p>
    <w:p w:rsidR="003816DD" w:rsidRPr="0006671F" w:rsidRDefault="003816DD" w:rsidP="003816DD">
      <w:pPr>
        <w:pStyle w:val="Odstavecseseznamem"/>
        <w:numPr>
          <w:ilvl w:val="1"/>
          <w:numId w:val="5"/>
        </w:numPr>
        <w:suppressAutoHyphens w:val="0"/>
        <w:autoSpaceDE w:val="0"/>
        <w:autoSpaceDN w:val="0"/>
        <w:adjustRightInd w:val="0"/>
        <w:spacing w:line="276" w:lineRule="auto"/>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Bezprostřední reakce po očkování:</w:t>
      </w: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Závažná alergická reakce po očkování (anafylaxe) je extrémně vzácná a může nastat po jakémkoli očkování. Někteří lidé mohou mít po podání očkovací látky alergickou reakci, která se může projevovat jako svědivá vyrážka, problémy s dýcháním, otok obličeje nebo jazyka. V případě, že se u Vás taková alergická reakce vyskytne, neprodleně kontaktujte lékaře očkovacího centra. Bez včasné pomoci lékaře může dojít k újmě na zdraví, ve výjimečném případě může být pacient (ka) také ohrožen (a) na životě. Abyste tak mohl (a) učinit, bude Vám doporučeno po očkování setrvat 30 minut na místě, kde se očkování provádí.</w:t>
      </w:r>
    </w:p>
    <w:p w:rsidR="003816DD" w:rsidRPr="0006671F" w:rsidRDefault="003816DD" w:rsidP="003816DD">
      <w:pPr>
        <w:pStyle w:val="Odstavecseseznamem"/>
        <w:numPr>
          <w:ilvl w:val="1"/>
          <w:numId w:val="5"/>
        </w:numPr>
        <w:suppressAutoHyphens w:val="0"/>
        <w:autoSpaceDE w:val="0"/>
        <w:autoSpaceDN w:val="0"/>
        <w:adjustRightInd w:val="0"/>
        <w:spacing w:line="276" w:lineRule="auto"/>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Pozdější reakce na očkování:</w:t>
      </w: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Očkovací látka může vyvolat nežádoucí účinky. Pokud se vyskytnou, jsou zpravidla lehké a odezní během několika málo dní. U více než jednoho očkovaného z deseti se může vyskytnout bolest nebo otok v místě vpichu injekce, únava, bolest hlavy, bolest svalů nebo kloubů, zimnice nebo horečka. Uméně než jednoho očkovaného z deseti se může vyskytnout zarudnutí v místě vpichu injekce nebo pocit na zvracení. U méně než jednoho očkovaného ze sta se může vyskytnout zvětšení lymfatických uzlin nebo malátnost nebo jiné nežádoucí účinky.</w:t>
      </w: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3816DD" w:rsidRPr="0006671F"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Doporučení po očkování:</w:t>
      </w: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Po podání očkovací látky se doporučuje pečlivé sledování Vašeho zdravotního stavu zpravidla po dobu třiceti minut, a to na místě, kde se provádí očkování. Vyvarujte se výraznější fyzické námahy dva dny po očkování. V případě, že se následně po očkování u Vás vyskytne některý z nežádoucích účinků, informujte lékaře.</w:t>
      </w:r>
    </w:p>
    <w:p w:rsidR="0029037F" w:rsidRPr="0006671F"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3816DD" w:rsidRPr="0006671F"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Zpracování osobních údajů:</w:t>
      </w:r>
    </w:p>
    <w:p w:rsidR="003816DD"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r w:rsidRPr="0006671F">
        <w:rPr>
          <w:rFonts w:ascii="Calibri Light" w:eastAsia="Calibri" w:hAnsi="Calibri Light" w:cstheme="minorHAnsi"/>
          <w:sz w:val="18"/>
          <w:szCs w:val="18"/>
          <w:lang w:eastAsia="en-US"/>
        </w:rPr>
        <w:t>Byl(a) jsem seznámen(a) s informacemi o zpracování a ochraně mých osobních údajů podle čl. 13 a byl(a) jsem poučen(a) o právech dle čl. 15 Nařízení Evropského parlamentu a Rady (EU) 2016/679, Obecné nařízení o ochraně osobních údajů, jak jsou k dispozici v provozních prostorách správce Městská nemocnice Městec Králové.</w:t>
      </w:r>
    </w:p>
    <w:p w:rsidR="00B71E46" w:rsidRDefault="00B71E46"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B71E46" w:rsidRPr="0006671F" w:rsidRDefault="00B71E46" w:rsidP="003816DD">
      <w:pPr>
        <w:suppressAutoHyphens w:val="0"/>
        <w:autoSpaceDE w:val="0"/>
        <w:autoSpaceDN w:val="0"/>
        <w:adjustRightInd w:val="0"/>
        <w:spacing w:line="276" w:lineRule="auto"/>
        <w:contextualSpacing/>
        <w:jc w:val="both"/>
        <w:rPr>
          <w:rFonts w:ascii="Calibri Light" w:eastAsia="Calibri" w:hAnsi="Calibri Light" w:cstheme="minorHAnsi"/>
          <w:sz w:val="18"/>
          <w:szCs w:val="18"/>
          <w:lang w:eastAsia="en-US"/>
        </w:rPr>
      </w:pPr>
    </w:p>
    <w:p w:rsidR="003816DD" w:rsidRPr="0006671F"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b/>
          <w:sz w:val="18"/>
          <w:szCs w:val="18"/>
          <w:lang w:eastAsia="en-US"/>
        </w:rPr>
      </w:pPr>
    </w:p>
    <w:p w:rsidR="00365CD5" w:rsidRPr="0006671F" w:rsidRDefault="00365CD5" w:rsidP="00AC3B68">
      <w:pPr>
        <w:suppressAutoHyphens w:val="0"/>
        <w:autoSpaceDE w:val="0"/>
        <w:autoSpaceDN w:val="0"/>
        <w:adjustRightInd w:val="0"/>
        <w:contextualSpacing/>
        <w:jc w:val="both"/>
        <w:rPr>
          <w:rFonts w:ascii="Calibri Light" w:eastAsia="Calibri" w:hAnsi="Calibri Light" w:cstheme="minorHAnsi"/>
          <w:b/>
          <w:sz w:val="20"/>
          <w:szCs w:val="20"/>
          <w:lang w:eastAsia="en-US"/>
        </w:rPr>
      </w:pPr>
      <w:r w:rsidRPr="0006671F">
        <w:rPr>
          <w:rFonts w:ascii="Calibri Light" w:eastAsia="Calibri" w:hAnsi="Calibri Light" w:cstheme="minorHAnsi"/>
          <w:b/>
          <w:sz w:val="20"/>
          <w:szCs w:val="20"/>
          <w:lang w:eastAsia="en-US"/>
        </w:rPr>
        <w:lastRenderedPageBreak/>
        <w:t>Souhlas s poskytováním zdravotní péče</w:t>
      </w:r>
    </w:p>
    <w:p w:rsidR="00B71E46" w:rsidRDefault="00B71E46" w:rsidP="00AC3B68">
      <w:pPr>
        <w:pStyle w:val="Normlnweb"/>
        <w:spacing w:before="0" w:beforeAutospacing="0" w:after="0" w:afterAutospacing="0"/>
        <w:rPr>
          <w:rFonts w:ascii="Calibri Light" w:hAnsi="Calibri Light" w:cstheme="minorHAnsi"/>
          <w:sz w:val="20"/>
          <w:szCs w:val="20"/>
        </w:rPr>
      </w:pPr>
    </w:p>
    <w:p w:rsidR="00365CD5" w:rsidRPr="0006671F" w:rsidRDefault="003816DD" w:rsidP="00AC3B68">
      <w:pPr>
        <w:pStyle w:val="Normlnweb"/>
        <w:spacing w:before="0" w:beforeAutospacing="0" w:after="0" w:afterAutospacing="0"/>
        <w:rPr>
          <w:rFonts w:ascii="Calibri Light" w:hAnsi="Calibri Light" w:cstheme="minorHAnsi"/>
          <w:sz w:val="20"/>
          <w:szCs w:val="20"/>
        </w:rPr>
      </w:pPr>
      <w:r w:rsidRPr="0006671F">
        <w:rPr>
          <w:rFonts w:ascii="Calibri Light" w:hAnsi="Calibri Light" w:cstheme="minorHAnsi"/>
          <w:sz w:val="20"/>
          <w:szCs w:val="20"/>
        </w:rPr>
        <w:t xml:space="preserve">Prohlašuji, že jsem byl/a srozumitelně informován/a o veškerých shora uvedených skutečnostech a měl/a jsem možnost klást doplňující otázky. Na základě poskytnutých informací a po vlastním zvážení </w:t>
      </w:r>
      <w:r w:rsidRPr="0006671F">
        <w:rPr>
          <w:rFonts w:ascii="Calibri Light" w:eastAsia="Calibri" w:hAnsi="Calibri Light" w:cstheme="minorHAnsi"/>
          <w:b/>
          <w:bCs/>
          <w:sz w:val="20"/>
          <w:szCs w:val="20"/>
          <w:lang w:eastAsia="en-US"/>
        </w:rPr>
        <w:t>souhlasím / nesouhlasím*</w:t>
      </w:r>
      <w:r w:rsidRPr="0006671F">
        <w:rPr>
          <w:rFonts w:ascii="Calibri Light" w:hAnsi="Calibri Light" w:cstheme="minorHAnsi"/>
          <w:sz w:val="20"/>
          <w:szCs w:val="20"/>
        </w:rPr>
        <w:t xml:space="preserve"> s aplikací očkovací látky</w:t>
      </w:r>
      <w:r w:rsidR="00044ACC" w:rsidRPr="0006671F">
        <w:rPr>
          <w:rFonts w:ascii="Calibri Light" w:hAnsi="Calibri Light" w:cstheme="minorHAnsi"/>
          <w:sz w:val="20"/>
          <w:szCs w:val="20"/>
        </w:rPr>
        <w:t>, zároveň prohlašuji, že nevím o žádném důvodu, který by bránil v podání očkovací látky (např. těhotenství).</w:t>
      </w:r>
    </w:p>
    <w:p w:rsidR="00AC3B68" w:rsidRPr="0006671F" w:rsidRDefault="00AC3B68" w:rsidP="00AC3B68">
      <w:pPr>
        <w:pStyle w:val="Normlnweb"/>
        <w:spacing w:before="0" w:beforeAutospacing="0" w:after="0" w:afterAutospacing="0"/>
        <w:rPr>
          <w:rFonts w:ascii="Calibri Light" w:hAnsi="Calibri Light" w:cstheme="minorHAnsi"/>
          <w:sz w:val="20"/>
          <w:szCs w:val="20"/>
        </w:rPr>
      </w:pPr>
    </w:p>
    <w:p w:rsidR="00AC3B68" w:rsidRDefault="00AC3B68" w:rsidP="00AC3B68">
      <w:pPr>
        <w:pStyle w:val="Normlnweb"/>
        <w:spacing w:before="0" w:beforeAutospacing="0" w:after="0" w:afterAutospacing="0"/>
        <w:rPr>
          <w:rFonts w:ascii="Calibri Light" w:hAnsi="Calibri Light" w:cstheme="minorHAnsi"/>
          <w:sz w:val="20"/>
          <w:szCs w:val="20"/>
        </w:rPr>
      </w:pPr>
    </w:p>
    <w:p w:rsidR="001938E0" w:rsidRDefault="001938E0" w:rsidP="00AC3B68">
      <w:pPr>
        <w:pStyle w:val="Normlnweb"/>
        <w:spacing w:before="0" w:beforeAutospacing="0" w:after="0" w:afterAutospacing="0"/>
        <w:rPr>
          <w:rFonts w:ascii="Calibri Light" w:hAnsi="Calibri Light" w:cstheme="minorHAnsi"/>
          <w:sz w:val="20"/>
          <w:szCs w:val="20"/>
        </w:rPr>
      </w:pPr>
    </w:p>
    <w:p w:rsidR="001938E0" w:rsidRDefault="001938E0" w:rsidP="00AC3B68">
      <w:pPr>
        <w:pStyle w:val="Normlnweb"/>
        <w:spacing w:before="0" w:beforeAutospacing="0" w:after="0" w:afterAutospacing="0"/>
        <w:rPr>
          <w:rFonts w:ascii="Calibri Light" w:hAnsi="Calibri Light" w:cstheme="minorHAnsi"/>
          <w:sz w:val="20"/>
          <w:szCs w:val="20"/>
        </w:rPr>
      </w:pPr>
    </w:p>
    <w:p w:rsidR="001938E0" w:rsidRPr="0006671F" w:rsidRDefault="001938E0" w:rsidP="00AC3B68">
      <w:pPr>
        <w:pStyle w:val="Normlnweb"/>
        <w:spacing w:before="0" w:beforeAutospacing="0" w:after="0" w:afterAutospacing="0"/>
        <w:rPr>
          <w:rFonts w:ascii="Calibri Light" w:hAnsi="Calibri Light" w:cstheme="minorHAnsi"/>
          <w:sz w:val="20"/>
          <w:szCs w:val="20"/>
        </w:rPr>
      </w:pPr>
    </w:p>
    <w:p w:rsidR="00365CD5" w:rsidRPr="0006671F" w:rsidRDefault="00365CD5" w:rsidP="00365CD5">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ab/>
        <w:t>…………………………</w:t>
      </w:r>
      <w:r w:rsidRPr="0006671F">
        <w:rPr>
          <w:rFonts w:ascii="Calibri Light" w:eastAsia="Calibri" w:hAnsi="Calibri Light" w:cstheme="minorHAnsi"/>
          <w:b/>
          <w:sz w:val="18"/>
          <w:szCs w:val="18"/>
          <w:lang w:eastAsia="en-US"/>
        </w:rPr>
        <w:tab/>
        <w:t xml:space="preserve">                       …………………………………………………………........</w:t>
      </w:r>
    </w:p>
    <w:p w:rsidR="00365CD5" w:rsidRDefault="00365CD5"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r w:rsidRPr="0006671F">
        <w:rPr>
          <w:rFonts w:ascii="Calibri Light" w:eastAsia="Calibri" w:hAnsi="Calibri Light" w:cstheme="minorHAnsi"/>
          <w:b/>
          <w:sz w:val="18"/>
          <w:szCs w:val="18"/>
          <w:lang w:eastAsia="en-US"/>
        </w:rPr>
        <w:tab/>
        <w:t>Datum</w:t>
      </w:r>
      <w:r w:rsidRPr="0006671F">
        <w:rPr>
          <w:rFonts w:ascii="Calibri Light" w:eastAsia="Calibri" w:hAnsi="Calibri Light" w:cstheme="minorHAnsi"/>
          <w:b/>
          <w:sz w:val="18"/>
          <w:szCs w:val="18"/>
          <w:lang w:eastAsia="en-US"/>
        </w:rPr>
        <w:tab/>
        <w:t xml:space="preserve">                           Podpis pacienta (zákonného zástupce/opatrovníka</w:t>
      </w:r>
      <w:r w:rsidRPr="0006671F">
        <w:rPr>
          <w:rFonts w:ascii="Calibri Light" w:eastAsia="Calibri" w:hAnsi="Calibri Light" w:cstheme="minorHAnsi"/>
          <w:b/>
          <w:bCs/>
          <w:sz w:val="18"/>
          <w:szCs w:val="18"/>
          <w:lang w:eastAsia="en-US"/>
        </w:rPr>
        <w:t>**</w:t>
      </w:r>
      <w:r w:rsidRPr="0006671F">
        <w:rPr>
          <w:rFonts w:ascii="Calibri Light" w:eastAsia="Calibri" w:hAnsi="Calibri Light" w:cstheme="minorHAnsi"/>
          <w:b/>
          <w:sz w:val="18"/>
          <w:szCs w:val="18"/>
          <w:lang w:eastAsia="en-US"/>
        </w:rPr>
        <w:t>)</w:t>
      </w:r>
    </w:p>
    <w:p w:rsidR="00B71E46" w:rsidRDefault="00B71E46"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p>
    <w:p w:rsidR="00B71E46" w:rsidRDefault="00B71E46"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p>
    <w:p w:rsidR="00B71E46" w:rsidRDefault="00B71E46"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p>
    <w:p w:rsidR="00B71E46" w:rsidRDefault="00B71E46"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p>
    <w:p w:rsidR="00B71E46" w:rsidRPr="00FF3A69" w:rsidRDefault="00B71E46" w:rsidP="00B71E46">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p>
    <w:p w:rsidR="00B71E46" w:rsidRPr="00FF3A69" w:rsidRDefault="00B71E46" w:rsidP="00B71E46">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w:t>
      </w:r>
      <w:r w:rsidRPr="00FF3A69">
        <w:rPr>
          <w:rFonts w:ascii="Calibri Light" w:eastAsia="Calibri" w:hAnsi="Calibri Light" w:cstheme="minorHAnsi"/>
          <w:b/>
          <w:noProof/>
          <w:sz w:val="18"/>
          <w:szCs w:val="18"/>
          <w:lang w:eastAsia="en-US"/>
        </w:rPr>
        <w:tab/>
        <w:t xml:space="preserve">                       …………………………………………………………........</w:t>
      </w:r>
    </w:p>
    <w:p w:rsidR="00B71E46" w:rsidRPr="00FF3A69" w:rsidRDefault="00B71E46" w:rsidP="00B71E46">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Datum</w:t>
      </w:r>
      <w:r w:rsidRPr="00FF3A69">
        <w:rPr>
          <w:rFonts w:ascii="Calibri Light" w:eastAsia="Calibri" w:hAnsi="Calibri Light" w:cstheme="minorHAnsi"/>
          <w:b/>
          <w:noProof/>
          <w:sz w:val="18"/>
          <w:szCs w:val="18"/>
          <w:lang w:eastAsia="en-US"/>
        </w:rPr>
        <w:tab/>
        <w:t xml:space="preserve">                           Podpis a razítko lékaře </w:t>
      </w:r>
    </w:p>
    <w:p w:rsidR="00B71E46" w:rsidRPr="0006671F" w:rsidRDefault="00B71E46"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sz w:val="18"/>
          <w:szCs w:val="18"/>
          <w:lang w:eastAsia="en-US"/>
        </w:rPr>
      </w:pPr>
    </w:p>
    <w:p w:rsidR="00AC3B68" w:rsidRPr="0006671F" w:rsidRDefault="00AC3B68" w:rsidP="00365CD5">
      <w:pPr>
        <w:suppressAutoHyphens w:val="0"/>
        <w:autoSpaceDE w:val="0"/>
        <w:autoSpaceDN w:val="0"/>
        <w:adjustRightInd w:val="0"/>
        <w:spacing w:line="276" w:lineRule="auto"/>
        <w:jc w:val="both"/>
        <w:rPr>
          <w:rFonts w:ascii="Calibri Light" w:eastAsia="Calibri" w:hAnsi="Calibri Light" w:cstheme="minorHAnsi"/>
          <w:i/>
          <w:sz w:val="18"/>
          <w:szCs w:val="18"/>
          <w:lang w:eastAsia="en-US"/>
        </w:rPr>
      </w:pPr>
    </w:p>
    <w:p w:rsidR="00365CD5" w:rsidRPr="0006671F" w:rsidRDefault="00365CD5" w:rsidP="00365CD5">
      <w:pPr>
        <w:suppressAutoHyphens w:val="0"/>
        <w:autoSpaceDE w:val="0"/>
        <w:autoSpaceDN w:val="0"/>
        <w:adjustRightInd w:val="0"/>
        <w:spacing w:line="276" w:lineRule="auto"/>
        <w:jc w:val="both"/>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 xml:space="preserve">Zdravotní stav nedovoluje pacientovi se podepsat (důvod) </w:t>
      </w:r>
      <w:r w:rsidRPr="0006671F">
        <w:rPr>
          <w:rFonts w:ascii="Calibri Light" w:eastAsia="Calibri" w:hAnsi="Calibri Light" w:cstheme="minorHAnsi"/>
          <w:sz w:val="18"/>
          <w:szCs w:val="18"/>
          <w:lang w:eastAsia="en-US"/>
        </w:rPr>
        <w:t>…………………………………………..…………………….</w:t>
      </w:r>
    </w:p>
    <w:p w:rsidR="00365CD5" w:rsidRPr="0006671F" w:rsidRDefault="00365CD5" w:rsidP="00365CD5">
      <w:pPr>
        <w:suppressAutoHyphens w:val="0"/>
        <w:autoSpaceDE w:val="0"/>
        <w:autoSpaceDN w:val="0"/>
        <w:adjustRightInd w:val="0"/>
        <w:spacing w:line="276" w:lineRule="auto"/>
        <w:jc w:val="both"/>
        <w:rPr>
          <w:rFonts w:ascii="Calibri Light" w:eastAsia="Calibri" w:hAnsi="Calibri Light" w:cstheme="minorHAnsi"/>
          <w:i/>
          <w:sz w:val="18"/>
          <w:szCs w:val="18"/>
          <w:lang w:eastAsia="en-US"/>
        </w:rPr>
      </w:pPr>
    </w:p>
    <w:p w:rsidR="00365CD5" w:rsidRPr="0006671F" w:rsidRDefault="00365CD5" w:rsidP="00365CD5">
      <w:pPr>
        <w:spacing w:line="276" w:lineRule="auto"/>
        <w:jc w:val="both"/>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 xml:space="preserve">Svoji vůli (souhlas / nesouhlas*) projevil: </w:t>
      </w:r>
      <w:r w:rsidRPr="0006671F">
        <w:rPr>
          <w:rFonts w:ascii="Calibri Light" w:eastAsia="Calibri" w:hAnsi="Calibri Light" w:cstheme="minorHAnsi"/>
          <w:sz w:val="18"/>
          <w:szCs w:val="18"/>
          <w:lang w:eastAsia="en-US"/>
        </w:rPr>
        <w:t>…………......................................................................................................</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278"/>
      </w:tblGrid>
      <w:tr w:rsidR="00365CD5" w:rsidRPr="0006671F" w:rsidTr="00732DE7">
        <w:trPr>
          <w:trHeight w:val="414"/>
        </w:trPr>
        <w:tc>
          <w:tcPr>
            <w:tcW w:w="5282" w:type="dxa"/>
            <w:shd w:val="clear" w:color="auto" w:fill="auto"/>
          </w:tcPr>
          <w:p w:rsidR="00365CD5" w:rsidRPr="0006671F" w:rsidRDefault="00365CD5" w:rsidP="00CB2A7C">
            <w:pPr>
              <w:spacing w:line="276" w:lineRule="auto"/>
              <w:jc w:val="center"/>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w:t>
            </w:r>
          </w:p>
        </w:tc>
        <w:tc>
          <w:tcPr>
            <w:tcW w:w="5278" w:type="dxa"/>
            <w:shd w:val="clear" w:color="auto" w:fill="auto"/>
          </w:tcPr>
          <w:p w:rsidR="00365CD5" w:rsidRPr="0006671F" w:rsidRDefault="00365CD5" w:rsidP="00CB2A7C">
            <w:pPr>
              <w:spacing w:line="276" w:lineRule="auto"/>
              <w:jc w:val="center"/>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w:t>
            </w:r>
          </w:p>
        </w:tc>
      </w:tr>
      <w:tr w:rsidR="00365CD5" w:rsidRPr="0006671F" w:rsidTr="00732DE7">
        <w:trPr>
          <w:trHeight w:val="390"/>
        </w:trPr>
        <w:tc>
          <w:tcPr>
            <w:tcW w:w="5282" w:type="dxa"/>
            <w:shd w:val="clear" w:color="auto" w:fill="auto"/>
          </w:tcPr>
          <w:p w:rsidR="00365CD5" w:rsidRPr="0006671F" w:rsidRDefault="00365CD5" w:rsidP="00CB2A7C">
            <w:pPr>
              <w:spacing w:line="276" w:lineRule="auto"/>
              <w:jc w:val="center"/>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Jmenovka a podpis zdravotnického pracovníka</w:t>
            </w:r>
          </w:p>
        </w:tc>
        <w:tc>
          <w:tcPr>
            <w:tcW w:w="5278" w:type="dxa"/>
            <w:shd w:val="clear" w:color="auto" w:fill="auto"/>
          </w:tcPr>
          <w:p w:rsidR="00365CD5" w:rsidRPr="0006671F" w:rsidRDefault="00365CD5" w:rsidP="00CB2A7C">
            <w:pPr>
              <w:spacing w:line="276" w:lineRule="auto"/>
              <w:jc w:val="center"/>
              <w:rPr>
                <w:rFonts w:ascii="Calibri Light" w:eastAsia="Calibri" w:hAnsi="Calibri Light" w:cstheme="minorHAnsi"/>
                <w:i/>
                <w:sz w:val="18"/>
                <w:szCs w:val="18"/>
                <w:lang w:eastAsia="en-US"/>
              </w:rPr>
            </w:pPr>
            <w:r w:rsidRPr="0006671F">
              <w:rPr>
                <w:rFonts w:ascii="Calibri Light" w:eastAsia="Calibri" w:hAnsi="Calibri Light" w:cstheme="minorHAnsi"/>
                <w:i/>
                <w:sz w:val="18"/>
                <w:szCs w:val="18"/>
                <w:lang w:eastAsia="en-US"/>
              </w:rPr>
              <w:t>Jmenovka a podpis svědka</w:t>
            </w:r>
          </w:p>
        </w:tc>
      </w:tr>
    </w:tbl>
    <w:p w:rsidR="00732DE7" w:rsidRPr="0006671F" w:rsidRDefault="00732DE7" w:rsidP="00AC3B68">
      <w:pPr>
        <w:suppressAutoHyphens w:val="0"/>
        <w:autoSpaceDE w:val="0"/>
        <w:autoSpaceDN w:val="0"/>
        <w:adjustRightInd w:val="0"/>
        <w:spacing w:line="276" w:lineRule="auto"/>
        <w:rPr>
          <w:rFonts w:ascii="Calibri Light" w:hAnsi="Calibri Light" w:cstheme="minorHAnsi"/>
          <w:b/>
          <w:sz w:val="20"/>
          <w:szCs w:val="20"/>
        </w:rPr>
      </w:pPr>
    </w:p>
    <w:p w:rsidR="00F77E55" w:rsidRPr="0006671F" w:rsidRDefault="00811BAE" w:rsidP="00AC3B68">
      <w:pPr>
        <w:suppressAutoHyphens w:val="0"/>
        <w:autoSpaceDE w:val="0"/>
        <w:autoSpaceDN w:val="0"/>
        <w:adjustRightInd w:val="0"/>
        <w:spacing w:line="276" w:lineRule="auto"/>
        <w:rPr>
          <w:rFonts w:ascii="Calibri Light" w:eastAsia="Calibri" w:hAnsi="Calibri Light" w:cstheme="minorHAnsi"/>
          <w:b/>
          <w:i/>
          <w:sz w:val="18"/>
          <w:szCs w:val="18"/>
          <w:lang w:eastAsia="en-US"/>
        </w:rPr>
      </w:pPr>
      <w:r w:rsidRPr="0006671F">
        <w:rPr>
          <w:rFonts w:ascii="Calibri Light" w:hAnsi="Calibri Light" w:cstheme="minorHAnsi"/>
          <w:b/>
          <w:sz w:val="20"/>
          <w:szCs w:val="20"/>
        </w:rPr>
        <w:t>Přílohou tohoto Informovaného souhlasu je podrobná informace o podávané vakcíně, vydaná očkovanému.</w:t>
      </w:r>
    </w:p>
    <w:sectPr w:rsidR="00F77E55" w:rsidRPr="0006671F" w:rsidSect="00964644">
      <w:footerReference w:type="default" r:id="rId8"/>
      <w:footerReference w:type="first" r:id="rId9"/>
      <w:pgSz w:w="11906" w:h="16838"/>
      <w:pgMar w:top="567" w:right="720" w:bottom="851" w:left="72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B4" w:rsidRDefault="008B1AB4">
      <w:r>
        <w:separator/>
      </w:r>
    </w:p>
  </w:endnote>
  <w:endnote w:type="continuationSeparator" w:id="0">
    <w:p w:rsidR="008B1AB4" w:rsidRDefault="008B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SegoeUIEmoji">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1" w:rsidRPr="00732DE7" w:rsidRDefault="00787591" w:rsidP="00787591">
    <w:pPr>
      <w:pStyle w:val="Zpat"/>
      <w:rPr>
        <w:rFonts w:ascii="Helvetica" w:eastAsia="Calibri" w:hAnsi="Helvetica" w:cs="Helvetica"/>
        <w:b/>
        <w:bCs/>
        <w:sz w:val="16"/>
        <w:szCs w:val="16"/>
        <w:lang w:eastAsia="en-US"/>
      </w:rPr>
    </w:pP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nehodící se škrtn</w:t>
    </w:r>
    <w:r w:rsidRPr="006C574F">
      <w:rPr>
        <w:rFonts w:ascii="Arial" w:eastAsia="Calibri" w:hAnsi="Arial" w:cs="Arial"/>
        <w:sz w:val="16"/>
        <w:szCs w:val="16"/>
        <w:lang w:eastAsia="en-US"/>
      </w:rPr>
      <w:t>ě</w:t>
    </w:r>
    <w:r w:rsidRPr="006C574F">
      <w:rPr>
        <w:rFonts w:ascii="Helvetica" w:eastAsia="Calibri" w:hAnsi="Helvetica" w:cs="Helvetica"/>
        <w:sz w:val="16"/>
        <w:szCs w:val="16"/>
        <w:lang w:eastAsia="en-US"/>
      </w:rPr>
      <w:t xml:space="preserve">te, </w:t>
    </w:r>
    <w:r w:rsidRPr="006C574F">
      <w:rPr>
        <w:rFonts w:ascii="Arial" w:eastAsia="Calibri" w:hAnsi="Arial" w:cs="Arial"/>
        <w:b/>
        <w:bCs/>
        <w:sz w:val="20"/>
        <w:szCs w:val="20"/>
        <w:lang w:eastAsia="en-US"/>
      </w:rPr>
      <w:t>**</w:t>
    </w:r>
    <w:r w:rsidRPr="006C574F">
      <w:rPr>
        <w:rFonts w:ascii="Helvetica" w:eastAsia="Calibri" w:hAnsi="Helvetica" w:cs="Helvetica"/>
        <w:sz w:val="16"/>
        <w:szCs w:val="16"/>
        <w:lang w:eastAsia="en-US"/>
      </w:rPr>
      <w:t xml:space="preserve"> </w:t>
    </w:r>
    <w:r w:rsidRPr="006C574F">
      <w:rPr>
        <w:rFonts w:ascii="Arial" w:eastAsia="Calibri" w:hAnsi="Arial" w:cs="Arial"/>
        <w:sz w:val="16"/>
        <w:szCs w:val="16"/>
        <w:lang w:eastAsia="en-US"/>
      </w:rPr>
      <w:t>v případě nezletilých podpis obou zákonných zástupců</w:t>
    </w:r>
  </w:p>
  <w:p w:rsidR="00787591" w:rsidRDefault="00787591" w:rsidP="00787591">
    <w:pPr>
      <w:pStyle w:val="Zpat"/>
      <w:rPr>
        <w:rFonts w:ascii="Helvetica" w:eastAsia="Calibri" w:hAnsi="Helvetica" w:cs="Helvetica"/>
        <w:sz w:val="16"/>
        <w:szCs w:val="16"/>
        <w:lang w:eastAsia="en-US"/>
      </w:rPr>
    </w:pPr>
    <w:r w:rsidRPr="006C574F">
      <w:rPr>
        <w:rFonts w:ascii="Helvetica" w:eastAsia="Calibri" w:hAnsi="Helvetica" w:cs="Helvetica"/>
        <w:sz w:val="16"/>
        <w:szCs w:val="16"/>
        <w:lang w:eastAsia="en-US"/>
      </w:rPr>
      <w:t>Zkratky: nar. - narození, r.</w:t>
    </w:r>
    <w:r>
      <w:rPr>
        <w:rFonts w:ascii="Helvetica" w:eastAsia="Calibri" w:hAnsi="Helvetica" w:cs="Helvetica"/>
        <w:sz w:val="16"/>
        <w:szCs w:val="16"/>
        <w:lang w:eastAsia="en-US"/>
      </w:rPr>
      <w:t>č.</w:t>
    </w:r>
    <w:r w:rsidRPr="006C574F">
      <w:rPr>
        <w:rFonts w:ascii="Helvetica" w:eastAsia="Calibri" w:hAnsi="Helvetica" w:cs="Helvetica"/>
        <w:sz w:val="16"/>
        <w:szCs w:val="16"/>
        <w:lang w:eastAsia="en-US"/>
      </w:rPr>
      <w:t xml:space="preserve">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rodné </w:t>
    </w:r>
    <w:r w:rsidRPr="006C574F">
      <w:rPr>
        <w:rFonts w:ascii="Arial" w:eastAsia="Calibri" w:hAnsi="Arial" w:cs="Arial"/>
        <w:sz w:val="16"/>
        <w:szCs w:val="16"/>
        <w:lang w:eastAsia="en-US"/>
      </w:rPr>
      <w:t>č</w:t>
    </w:r>
    <w:r w:rsidRPr="006C574F">
      <w:rPr>
        <w:rFonts w:ascii="Helvetica" w:eastAsia="Calibri" w:hAnsi="Helvetica" w:cs="Helvetica"/>
        <w:sz w:val="16"/>
        <w:szCs w:val="16"/>
        <w:lang w:eastAsia="en-US"/>
      </w:rPr>
      <w:t xml:space="preserve">íslo, ZP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zdravotní pojiš</w:t>
    </w:r>
    <w:r w:rsidRPr="006C574F">
      <w:rPr>
        <w:rFonts w:ascii="Arial" w:eastAsia="Calibri" w:hAnsi="Arial" w:cs="Arial"/>
        <w:sz w:val="16"/>
        <w:szCs w:val="16"/>
        <w:lang w:eastAsia="en-US"/>
      </w:rPr>
      <w:t>ť</w:t>
    </w:r>
    <w:r w:rsidRPr="006C574F">
      <w:rPr>
        <w:rFonts w:ascii="Helvetica" w:eastAsia="Calibri" w:hAnsi="Helvetica" w:cs="Helvetica"/>
        <w:sz w:val="16"/>
        <w:szCs w:val="16"/>
        <w:lang w:eastAsia="en-US"/>
      </w:rPr>
      <w:t>ovna</w:t>
    </w:r>
  </w:p>
  <w:p w:rsidR="00787591" w:rsidRDefault="00787591" w:rsidP="00787591">
    <w:pPr>
      <w:pStyle w:val="Zpat"/>
      <w:rPr>
        <w:rFonts w:ascii="Helvetica" w:eastAsia="Calibri" w:hAnsi="Helvetica" w:cs="Helvetica"/>
        <w:sz w:val="16"/>
        <w:szCs w:val="16"/>
        <w:lang w:eastAsia="en-US"/>
      </w:rPr>
    </w:pPr>
  </w:p>
  <w:p w:rsidR="00787591" w:rsidRPr="00964644" w:rsidRDefault="00B22A68" w:rsidP="00787591">
    <w:pPr>
      <w:pStyle w:val="Zpat"/>
      <w:jc w:val="right"/>
      <w:rPr>
        <w:sz w:val="18"/>
        <w:szCs w:val="18"/>
      </w:rPr>
    </w:pPr>
    <w:r w:rsidRPr="00964644">
      <w:rPr>
        <w:rFonts w:ascii="Arial" w:hAnsi="Arial" w:cs="Arial"/>
        <w:sz w:val="18"/>
        <w:szCs w:val="18"/>
      </w:rPr>
      <w:t>V</w:t>
    </w:r>
    <w:r w:rsidR="00555C6C">
      <w:rPr>
        <w:rFonts w:ascii="Arial" w:hAnsi="Arial" w:cs="Arial"/>
        <w:sz w:val="18"/>
        <w:szCs w:val="18"/>
      </w:rPr>
      <w:t>3</w:t>
    </w:r>
    <w:r w:rsidR="00787591" w:rsidRPr="00964644">
      <w:rPr>
        <w:rFonts w:ascii="Arial" w:hAnsi="Arial" w:cs="Arial"/>
        <w:sz w:val="18"/>
        <w:szCs w:val="18"/>
      </w:rPr>
      <w:t xml:space="preserve">, </w:t>
    </w:r>
    <w:r w:rsidR="00555C6C">
      <w:rPr>
        <w:rFonts w:ascii="Arial" w:hAnsi="Arial" w:cs="Arial"/>
        <w:sz w:val="18"/>
        <w:szCs w:val="18"/>
      </w:rPr>
      <w:t>6</w:t>
    </w:r>
    <w:r w:rsidRPr="00964644">
      <w:rPr>
        <w:rFonts w:ascii="Arial" w:hAnsi="Arial" w:cs="Arial"/>
        <w:sz w:val="18"/>
        <w:szCs w:val="18"/>
      </w:rPr>
      <w:t>.</w:t>
    </w:r>
    <w:r>
      <w:rPr>
        <w:rFonts w:ascii="Arial" w:hAnsi="Arial" w:cs="Arial"/>
        <w:sz w:val="18"/>
        <w:szCs w:val="18"/>
      </w:rPr>
      <w:t xml:space="preserve"> </w:t>
    </w:r>
    <w:r w:rsidR="00555C6C">
      <w:rPr>
        <w:rFonts w:ascii="Arial" w:hAnsi="Arial" w:cs="Arial"/>
        <w:sz w:val="18"/>
        <w:szCs w:val="18"/>
      </w:rPr>
      <w:t>4</w:t>
    </w:r>
    <w:r>
      <w:rPr>
        <w:rFonts w:ascii="Arial" w:hAnsi="Arial" w:cs="Arial"/>
        <w:sz w:val="18"/>
        <w:szCs w:val="18"/>
      </w:rPr>
      <w:t>. 2021</w:t>
    </w:r>
    <w:r w:rsidR="00B9265F">
      <w:rPr>
        <w:rFonts w:ascii="Arial" w:hAnsi="Arial" w:cs="Arial"/>
        <w:sz w:val="18"/>
        <w:szCs w:val="18"/>
      </w:rPr>
      <w:tab/>
      <w:t>IS_47</w:t>
    </w:r>
    <w:r w:rsidR="00787591" w:rsidRPr="00964644">
      <w:rPr>
        <w:rFonts w:ascii="Arial" w:hAnsi="Arial" w:cs="Arial"/>
        <w:sz w:val="18"/>
        <w:szCs w:val="18"/>
      </w:rPr>
      <w:tab/>
    </w:r>
    <w:sdt>
      <w:sdtPr>
        <w:rPr>
          <w:sz w:val="18"/>
          <w:szCs w:val="18"/>
        </w:rPr>
        <w:id w:val="1630714979"/>
        <w:docPartObj>
          <w:docPartGallery w:val="Page Numbers (Top of Page)"/>
          <w:docPartUnique/>
        </w:docPartObj>
      </w:sdtPr>
      <w:sdtEndPr/>
      <w:sdtContent>
        <w:r w:rsidR="00787591" w:rsidRPr="00964644">
          <w:rPr>
            <w:rFonts w:ascii="Arial" w:hAnsi="Arial" w:cs="Arial"/>
            <w:sz w:val="18"/>
            <w:szCs w:val="18"/>
          </w:rPr>
          <w:t xml:space="preserve">Stránka </w:t>
        </w:r>
        <w:r w:rsidR="006835F6" w:rsidRPr="00964644">
          <w:rPr>
            <w:rFonts w:ascii="Arial" w:hAnsi="Arial" w:cs="Arial"/>
            <w:b/>
            <w:bCs/>
            <w:sz w:val="18"/>
            <w:szCs w:val="18"/>
          </w:rPr>
          <w:fldChar w:fldCharType="begin"/>
        </w:r>
        <w:r w:rsidR="00787591" w:rsidRPr="00964644">
          <w:rPr>
            <w:rFonts w:ascii="Arial" w:hAnsi="Arial" w:cs="Arial"/>
            <w:b/>
            <w:bCs/>
            <w:sz w:val="18"/>
            <w:szCs w:val="18"/>
          </w:rPr>
          <w:instrText>PAGE</w:instrText>
        </w:r>
        <w:r w:rsidR="006835F6" w:rsidRPr="00964644">
          <w:rPr>
            <w:rFonts w:ascii="Arial" w:hAnsi="Arial" w:cs="Arial"/>
            <w:b/>
            <w:bCs/>
            <w:sz w:val="18"/>
            <w:szCs w:val="18"/>
          </w:rPr>
          <w:fldChar w:fldCharType="separate"/>
        </w:r>
        <w:r w:rsidR="00FB6E4D">
          <w:rPr>
            <w:rFonts w:ascii="Arial" w:hAnsi="Arial" w:cs="Arial"/>
            <w:b/>
            <w:bCs/>
            <w:noProof/>
            <w:sz w:val="18"/>
            <w:szCs w:val="18"/>
          </w:rPr>
          <w:t>4</w:t>
        </w:r>
        <w:r w:rsidR="006835F6" w:rsidRPr="00964644">
          <w:rPr>
            <w:rFonts w:ascii="Arial" w:hAnsi="Arial" w:cs="Arial"/>
            <w:b/>
            <w:bCs/>
            <w:sz w:val="18"/>
            <w:szCs w:val="18"/>
          </w:rPr>
          <w:fldChar w:fldCharType="end"/>
        </w:r>
        <w:r w:rsidR="00787591" w:rsidRPr="00964644">
          <w:rPr>
            <w:rFonts w:ascii="Arial" w:hAnsi="Arial" w:cs="Arial"/>
            <w:sz w:val="18"/>
            <w:szCs w:val="18"/>
          </w:rPr>
          <w:t xml:space="preserve"> z </w:t>
        </w:r>
        <w:r w:rsidR="006835F6" w:rsidRPr="00964644">
          <w:rPr>
            <w:rFonts w:ascii="Arial" w:hAnsi="Arial" w:cs="Arial"/>
            <w:b/>
            <w:bCs/>
            <w:sz w:val="18"/>
            <w:szCs w:val="18"/>
          </w:rPr>
          <w:fldChar w:fldCharType="begin"/>
        </w:r>
        <w:r w:rsidR="00787591" w:rsidRPr="00964644">
          <w:rPr>
            <w:rFonts w:ascii="Arial" w:hAnsi="Arial" w:cs="Arial"/>
            <w:b/>
            <w:bCs/>
            <w:sz w:val="18"/>
            <w:szCs w:val="18"/>
          </w:rPr>
          <w:instrText>NUMPAGES</w:instrText>
        </w:r>
        <w:r w:rsidR="006835F6" w:rsidRPr="00964644">
          <w:rPr>
            <w:rFonts w:ascii="Arial" w:hAnsi="Arial" w:cs="Arial"/>
            <w:b/>
            <w:bCs/>
            <w:sz w:val="18"/>
            <w:szCs w:val="18"/>
          </w:rPr>
          <w:fldChar w:fldCharType="separate"/>
        </w:r>
        <w:r w:rsidR="00FB6E4D">
          <w:rPr>
            <w:rFonts w:ascii="Arial" w:hAnsi="Arial" w:cs="Arial"/>
            <w:b/>
            <w:bCs/>
            <w:noProof/>
            <w:sz w:val="18"/>
            <w:szCs w:val="18"/>
          </w:rPr>
          <w:t>4</w:t>
        </w:r>
        <w:r w:rsidR="006835F6" w:rsidRPr="00964644">
          <w:rPr>
            <w:rFonts w:ascii="Arial" w:hAnsi="Arial" w:cs="Arial"/>
            <w:b/>
            <w:bCs/>
            <w:sz w:val="18"/>
            <w:szCs w:val="18"/>
          </w:rPr>
          <w:fldChar w:fldCharType="end"/>
        </w:r>
      </w:sdtContent>
    </w:sdt>
  </w:p>
  <w:p w:rsidR="0040119B" w:rsidRPr="00964644" w:rsidRDefault="00555C6C" w:rsidP="00555C6C">
    <w:pPr>
      <w:pStyle w:val="Zpat"/>
      <w:tabs>
        <w:tab w:val="clear" w:pos="4536"/>
        <w:tab w:val="clear" w:pos="9072"/>
        <w:tab w:val="left" w:pos="195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1" w:rsidRPr="00732DE7" w:rsidRDefault="00787591" w:rsidP="00787591">
    <w:pPr>
      <w:pStyle w:val="Zpat"/>
      <w:rPr>
        <w:rFonts w:ascii="Helvetica" w:eastAsia="Calibri" w:hAnsi="Helvetica" w:cs="Helvetica"/>
        <w:b/>
        <w:bCs/>
        <w:sz w:val="16"/>
        <w:szCs w:val="16"/>
        <w:lang w:eastAsia="en-US"/>
      </w:rPr>
    </w:pP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nehodící se škrtn</w:t>
    </w:r>
    <w:r w:rsidRPr="006C574F">
      <w:rPr>
        <w:rFonts w:ascii="Arial" w:eastAsia="Calibri" w:hAnsi="Arial" w:cs="Arial"/>
        <w:sz w:val="16"/>
        <w:szCs w:val="16"/>
        <w:lang w:eastAsia="en-US"/>
      </w:rPr>
      <w:t>ě</w:t>
    </w:r>
    <w:r w:rsidRPr="006C574F">
      <w:rPr>
        <w:rFonts w:ascii="Helvetica" w:eastAsia="Calibri" w:hAnsi="Helvetica" w:cs="Helvetica"/>
        <w:sz w:val="16"/>
        <w:szCs w:val="16"/>
        <w:lang w:eastAsia="en-US"/>
      </w:rPr>
      <w:t xml:space="preserve">te, </w:t>
    </w:r>
    <w:r w:rsidRPr="006C574F">
      <w:rPr>
        <w:rFonts w:ascii="Arial" w:eastAsia="Calibri" w:hAnsi="Arial" w:cs="Arial"/>
        <w:b/>
        <w:bCs/>
        <w:sz w:val="20"/>
        <w:szCs w:val="20"/>
        <w:lang w:eastAsia="en-US"/>
      </w:rPr>
      <w:t>**</w:t>
    </w:r>
    <w:r w:rsidRPr="006C574F">
      <w:rPr>
        <w:rFonts w:ascii="Helvetica" w:eastAsia="Calibri" w:hAnsi="Helvetica" w:cs="Helvetica"/>
        <w:sz w:val="16"/>
        <w:szCs w:val="16"/>
        <w:lang w:eastAsia="en-US"/>
      </w:rPr>
      <w:t xml:space="preserve"> </w:t>
    </w:r>
    <w:r w:rsidRPr="006C574F">
      <w:rPr>
        <w:rFonts w:ascii="Arial" w:eastAsia="Calibri" w:hAnsi="Arial" w:cs="Arial"/>
        <w:sz w:val="16"/>
        <w:szCs w:val="16"/>
        <w:lang w:eastAsia="en-US"/>
      </w:rPr>
      <w:t>v případě nezletilých podpis obou zákonných zástupců</w:t>
    </w:r>
  </w:p>
  <w:p w:rsidR="00787591" w:rsidRDefault="00787591" w:rsidP="00787591">
    <w:pPr>
      <w:pStyle w:val="Zpat"/>
      <w:rPr>
        <w:rFonts w:ascii="Helvetica" w:eastAsia="Calibri" w:hAnsi="Helvetica" w:cs="Helvetica"/>
        <w:sz w:val="16"/>
        <w:szCs w:val="16"/>
        <w:lang w:eastAsia="en-US"/>
      </w:rPr>
    </w:pPr>
    <w:r w:rsidRPr="006C574F">
      <w:rPr>
        <w:rFonts w:ascii="Helvetica" w:eastAsia="Calibri" w:hAnsi="Helvetica" w:cs="Helvetica"/>
        <w:sz w:val="16"/>
        <w:szCs w:val="16"/>
        <w:lang w:eastAsia="en-US"/>
      </w:rPr>
      <w:t>Zkratky: nar. - narození, r.</w:t>
    </w:r>
    <w:r>
      <w:rPr>
        <w:rFonts w:ascii="Helvetica" w:eastAsia="Calibri" w:hAnsi="Helvetica" w:cs="Helvetica"/>
        <w:sz w:val="16"/>
        <w:szCs w:val="16"/>
        <w:lang w:eastAsia="en-US"/>
      </w:rPr>
      <w:t>č.</w:t>
    </w:r>
    <w:r w:rsidRPr="006C574F">
      <w:rPr>
        <w:rFonts w:ascii="Helvetica" w:eastAsia="Calibri" w:hAnsi="Helvetica" w:cs="Helvetica"/>
        <w:sz w:val="16"/>
        <w:szCs w:val="16"/>
        <w:lang w:eastAsia="en-US"/>
      </w:rPr>
      <w:t xml:space="preserve">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rodné </w:t>
    </w:r>
    <w:r w:rsidRPr="006C574F">
      <w:rPr>
        <w:rFonts w:ascii="Arial" w:eastAsia="Calibri" w:hAnsi="Arial" w:cs="Arial"/>
        <w:sz w:val="16"/>
        <w:szCs w:val="16"/>
        <w:lang w:eastAsia="en-US"/>
      </w:rPr>
      <w:t>č</w:t>
    </w:r>
    <w:r w:rsidRPr="006C574F">
      <w:rPr>
        <w:rFonts w:ascii="Helvetica" w:eastAsia="Calibri" w:hAnsi="Helvetica" w:cs="Helvetica"/>
        <w:sz w:val="16"/>
        <w:szCs w:val="16"/>
        <w:lang w:eastAsia="en-US"/>
      </w:rPr>
      <w:t xml:space="preserve">íslo, ZP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zdravotní pojiš</w:t>
    </w:r>
    <w:r w:rsidRPr="006C574F">
      <w:rPr>
        <w:rFonts w:ascii="Arial" w:eastAsia="Calibri" w:hAnsi="Arial" w:cs="Arial"/>
        <w:sz w:val="16"/>
        <w:szCs w:val="16"/>
        <w:lang w:eastAsia="en-US"/>
      </w:rPr>
      <w:t>ť</w:t>
    </w:r>
    <w:r w:rsidRPr="006C574F">
      <w:rPr>
        <w:rFonts w:ascii="Helvetica" w:eastAsia="Calibri" w:hAnsi="Helvetica" w:cs="Helvetica"/>
        <w:sz w:val="16"/>
        <w:szCs w:val="16"/>
        <w:lang w:eastAsia="en-US"/>
      </w:rPr>
      <w:t>ovna</w:t>
    </w:r>
  </w:p>
  <w:p w:rsidR="00732DE7" w:rsidRDefault="00732DE7" w:rsidP="00787591">
    <w:pPr>
      <w:pStyle w:val="Zpat"/>
      <w:rPr>
        <w:rFonts w:ascii="Helvetica" w:eastAsia="Calibri" w:hAnsi="Helvetica" w:cs="Helvetica"/>
        <w:sz w:val="16"/>
        <w:szCs w:val="16"/>
        <w:lang w:eastAsia="en-US"/>
      </w:rPr>
    </w:pPr>
  </w:p>
  <w:p w:rsidR="00787591" w:rsidRPr="00964644" w:rsidRDefault="009470A9" w:rsidP="00787591">
    <w:pPr>
      <w:pStyle w:val="Zpat"/>
      <w:jc w:val="right"/>
      <w:rPr>
        <w:sz w:val="16"/>
        <w:szCs w:val="16"/>
      </w:rPr>
    </w:pPr>
    <w:r w:rsidRPr="00964644">
      <w:rPr>
        <w:rFonts w:ascii="Arial" w:hAnsi="Arial" w:cs="Arial"/>
        <w:sz w:val="18"/>
        <w:szCs w:val="18"/>
      </w:rPr>
      <w:t>V</w:t>
    </w:r>
    <w:r w:rsidR="00B71E46">
      <w:rPr>
        <w:rFonts w:ascii="Arial" w:hAnsi="Arial" w:cs="Arial"/>
        <w:sz w:val="18"/>
        <w:szCs w:val="18"/>
      </w:rPr>
      <w:t>3</w:t>
    </w:r>
    <w:r w:rsidRPr="00964644">
      <w:rPr>
        <w:rFonts w:ascii="Arial" w:hAnsi="Arial" w:cs="Arial"/>
        <w:sz w:val="18"/>
        <w:szCs w:val="18"/>
      </w:rPr>
      <w:t xml:space="preserve">, </w:t>
    </w:r>
    <w:r w:rsidR="00B71E46">
      <w:rPr>
        <w:rFonts w:ascii="Arial" w:hAnsi="Arial" w:cs="Arial"/>
        <w:sz w:val="18"/>
        <w:szCs w:val="18"/>
      </w:rPr>
      <w:t>6</w:t>
    </w:r>
    <w:r w:rsidRPr="00964644">
      <w:rPr>
        <w:rFonts w:ascii="Arial" w:hAnsi="Arial" w:cs="Arial"/>
        <w:sz w:val="18"/>
        <w:szCs w:val="18"/>
      </w:rPr>
      <w:t>.</w:t>
    </w:r>
    <w:r>
      <w:rPr>
        <w:rFonts w:ascii="Arial" w:hAnsi="Arial" w:cs="Arial"/>
        <w:sz w:val="18"/>
        <w:szCs w:val="18"/>
      </w:rPr>
      <w:t xml:space="preserve"> </w:t>
    </w:r>
    <w:r w:rsidR="00B71E46">
      <w:rPr>
        <w:rFonts w:ascii="Arial" w:hAnsi="Arial" w:cs="Arial"/>
        <w:sz w:val="18"/>
        <w:szCs w:val="18"/>
      </w:rPr>
      <w:t>4</w:t>
    </w:r>
    <w:r>
      <w:rPr>
        <w:rFonts w:ascii="Arial" w:hAnsi="Arial" w:cs="Arial"/>
        <w:sz w:val="18"/>
        <w:szCs w:val="18"/>
      </w:rPr>
      <w:t>. 2021</w:t>
    </w:r>
    <w:r w:rsidR="00B9265F">
      <w:rPr>
        <w:rFonts w:ascii="Arial" w:hAnsi="Arial" w:cs="Arial"/>
        <w:sz w:val="16"/>
        <w:szCs w:val="16"/>
      </w:rPr>
      <w:tab/>
      <w:t>IS_47</w:t>
    </w:r>
    <w:r w:rsidR="00787591" w:rsidRPr="00964644">
      <w:rPr>
        <w:rFonts w:ascii="Arial" w:hAnsi="Arial" w:cs="Arial"/>
        <w:sz w:val="16"/>
        <w:szCs w:val="16"/>
      </w:rPr>
      <w:tab/>
    </w:r>
    <w:sdt>
      <w:sdtPr>
        <w:rPr>
          <w:sz w:val="16"/>
          <w:szCs w:val="16"/>
        </w:rPr>
        <w:id w:val="1630714980"/>
        <w:docPartObj>
          <w:docPartGallery w:val="Page Numbers (Top of Page)"/>
          <w:docPartUnique/>
        </w:docPartObj>
      </w:sdtPr>
      <w:sdtEndPr/>
      <w:sdtContent>
        <w:r w:rsidR="00787591" w:rsidRPr="00964644">
          <w:rPr>
            <w:rFonts w:ascii="Arial" w:hAnsi="Arial" w:cs="Arial"/>
            <w:sz w:val="16"/>
            <w:szCs w:val="16"/>
          </w:rPr>
          <w:t xml:space="preserve">Stránka </w:t>
        </w:r>
        <w:r w:rsidR="006835F6" w:rsidRPr="00964644">
          <w:rPr>
            <w:rFonts w:ascii="Arial" w:hAnsi="Arial" w:cs="Arial"/>
            <w:b/>
            <w:bCs/>
            <w:sz w:val="16"/>
            <w:szCs w:val="16"/>
          </w:rPr>
          <w:fldChar w:fldCharType="begin"/>
        </w:r>
        <w:r w:rsidR="00787591" w:rsidRPr="00964644">
          <w:rPr>
            <w:rFonts w:ascii="Arial" w:hAnsi="Arial" w:cs="Arial"/>
            <w:b/>
            <w:bCs/>
            <w:sz w:val="16"/>
            <w:szCs w:val="16"/>
          </w:rPr>
          <w:instrText>PAGE</w:instrText>
        </w:r>
        <w:r w:rsidR="006835F6" w:rsidRPr="00964644">
          <w:rPr>
            <w:rFonts w:ascii="Arial" w:hAnsi="Arial" w:cs="Arial"/>
            <w:b/>
            <w:bCs/>
            <w:sz w:val="16"/>
            <w:szCs w:val="16"/>
          </w:rPr>
          <w:fldChar w:fldCharType="separate"/>
        </w:r>
        <w:r w:rsidR="00FB6E4D">
          <w:rPr>
            <w:rFonts w:ascii="Arial" w:hAnsi="Arial" w:cs="Arial"/>
            <w:b/>
            <w:bCs/>
            <w:noProof/>
            <w:sz w:val="16"/>
            <w:szCs w:val="16"/>
          </w:rPr>
          <w:t>1</w:t>
        </w:r>
        <w:r w:rsidR="006835F6" w:rsidRPr="00964644">
          <w:rPr>
            <w:rFonts w:ascii="Arial" w:hAnsi="Arial" w:cs="Arial"/>
            <w:b/>
            <w:bCs/>
            <w:sz w:val="16"/>
            <w:szCs w:val="16"/>
          </w:rPr>
          <w:fldChar w:fldCharType="end"/>
        </w:r>
        <w:r w:rsidR="00787591" w:rsidRPr="00964644">
          <w:rPr>
            <w:rFonts w:ascii="Arial" w:hAnsi="Arial" w:cs="Arial"/>
            <w:sz w:val="16"/>
            <w:szCs w:val="16"/>
          </w:rPr>
          <w:t xml:space="preserve"> z </w:t>
        </w:r>
        <w:r w:rsidR="006835F6" w:rsidRPr="00964644">
          <w:rPr>
            <w:rFonts w:ascii="Arial" w:hAnsi="Arial" w:cs="Arial"/>
            <w:b/>
            <w:bCs/>
            <w:sz w:val="16"/>
            <w:szCs w:val="16"/>
          </w:rPr>
          <w:fldChar w:fldCharType="begin"/>
        </w:r>
        <w:r w:rsidR="00787591" w:rsidRPr="00964644">
          <w:rPr>
            <w:rFonts w:ascii="Arial" w:hAnsi="Arial" w:cs="Arial"/>
            <w:b/>
            <w:bCs/>
            <w:sz w:val="16"/>
            <w:szCs w:val="16"/>
          </w:rPr>
          <w:instrText>NUMPAGES</w:instrText>
        </w:r>
        <w:r w:rsidR="006835F6" w:rsidRPr="00964644">
          <w:rPr>
            <w:rFonts w:ascii="Arial" w:hAnsi="Arial" w:cs="Arial"/>
            <w:b/>
            <w:bCs/>
            <w:sz w:val="16"/>
            <w:szCs w:val="16"/>
          </w:rPr>
          <w:fldChar w:fldCharType="separate"/>
        </w:r>
        <w:r w:rsidR="00FB6E4D">
          <w:rPr>
            <w:rFonts w:ascii="Arial" w:hAnsi="Arial" w:cs="Arial"/>
            <w:b/>
            <w:bCs/>
            <w:noProof/>
            <w:sz w:val="16"/>
            <w:szCs w:val="16"/>
          </w:rPr>
          <w:t>4</w:t>
        </w:r>
        <w:r w:rsidR="006835F6" w:rsidRPr="00964644">
          <w:rPr>
            <w:rFonts w:ascii="Arial" w:hAnsi="Arial" w:cs="Arial"/>
            <w:b/>
            <w:bCs/>
            <w:sz w:val="16"/>
            <w:szCs w:val="16"/>
          </w:rPr>
          <w:fldChar w:fldCharType="end"/>
        </w:r>
      </w:sdtContent>
    </w:sdt>
  </w:p>
  <w:p w:rsidR="00732DE7" w:rsidRDefault="00732DE7">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B4" w:rsidRDefault="008B1AB4">
      <w:r>
        <w:separator/>
      </w:r>
    </w:p>
  </w:footnote>
  <w:footnote w:type="continuationSeparator" w:id="0">
    <w:p w:rsidR="008B1AB4" w:rsidRDefault="008B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050017"/>
    <w:lvl w:ilvl="0">
      <w:start w:val="1"/>
      <w:numFmt w:val="lowerLetter"/>
      <w:lvlText w:val="%1)"/>
      <w:lvlJc w:val="left"/>
      <w:pPr>
        <w:ind w:left="720" w:hanging="360"/>
      </w:pPr>
      <w:rPr>
        <w:rFonts w:hint="default"/>
        <w:b w:val="0"/>
      </w:rPr>
    </w:lvl>
  </w:abstractNum>
  <w:abstractNum w:abstractNumId="1" w15:restartNumberingAfterBreak="0">
    <w:nsid w:val="303D5533"/>
    <w:multiLevelType w:val="hybridMultilevel"/>
    <w:tmpl w:val="E8D4B08E"/>
    <w:lvl w:ilvl="0" w:tplc="E068B53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8D5234"/>
    <w:multiLevelType w:val="multilevel"/>
    <w:tmpl w:val="331AB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981797"/>
    <w:multiLevelType w:val="hybridMultilevel"/>
    <w:tmpl w:val="E8D4B08E"/>
    <w:lvl w:ilvl="0" w:tplc="E068B53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4A4CD0"/>
    <w:multiLevelType w:val="hybridMultilevel"/>
    <w:tmpl w:val="1B5C2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D5"/>
    <w:rsid w:val="00044ACC"/>
    <w:rsid w:val="0006671F"/>
    <w:rsid w:val="000C29A4"/>
    <w:rsid w:val="00131935"/>
    <w:rsid w:val="001938E0"/>
    <w:rsid w:val="001F10FB"/>
    <w:rsid w:val="00217EAF"/>
    <w:rsid w:val="00245349"/>
    <w:rsid w:val="0029037F"/>
    <w:rsid w:val="002C7D8D"/>
    <w:rsid w:val="00365CD5"/>
    <w:rsid w:val="003816DD"/>
    <w:rsid w:val="00383ABF"/>
    <w:rsid w:val="00407F4D"/>
    <w:rsid w:val="004F6B1A"/>
    <w:rsid w:val="00555C6C"/>
    <w:rsid w:val="005C73B9"/>
    <w:rsid w:val="005E598E"/>
    <w:rsid w:val="006835F6"/>
    <w:rsid w:val="006D3CAA"/>
    <w:rsid w:val="00732DE7"/>
    <w:rsid w:val="00787591"/>
    <w:rsid w:val="00811BAE"/>
    <w:rsid w:val="00813170"/>
    <w:rsid w:val="008B1AB4"/>
    <w:rsid w:val="008B7084"/>
    <w:rsid w:val="008E39EF"/>
    <w:rsid w:val="009470A9"/>
    <w:rsid w:val="00963E97"/>
    <w:rsid w:val="00964644"/>
    <w:rsid w:val="00995A0B"/>
    <w:rsid w:val="00A56981"/>
    <w:rsid w:val="00AC3B68"/>
    <w:rsid w:val="00B20262"/>
    <w:rsid w:val="00B22A68"/>
    <w:rsid w:val="00B25BF7"/>
    <w:rsid w:val="00B32237"/>
    <w:rsid w:val="00B57BBA"/>
    <w:rsid w:val="00B71E46"/>
    <w:rsid w:val="00B9265F"/>
    <w:rsid w:val="00C739C6"/>
    <w:rsid w:val="00CB7C15"/>
    <w:rsid w:val="00D92AFB"/>
    <w:rsid w:val="00D9513F"/>
    <w:rsid w:val="00E902D9"/>
    <w:rsid w:val="00E9078A"/>
    <w:rsid w:val="00E91F48"/>
    <w:rsid w:val="00F77E55"/>
    <w:rsid w:val="00FB6E4D"/>
    <w:rsid w:val="00FE43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DA9B9E0-532B-4AB7-B314-F7DE2506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CD5"/>
    <w:pPr>
      <w:suppressAutoHyphens/>
      <w:spacing w:after="0" w:line="240" w:lineRule="auto"/>
    </w:pPr>
    <w:rPr>
      <w:rFonts w:ascii="Times New Roman" w:eastAsia="Times New Roman" w:hAnsi="Times New Roman" w:cs="Times New Roman"/>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65CD5"/>
    <w:pPr>
      <w:tabs>
        <w:tab w:val="center" w:pos="4536"/>
        <w:tab w:val="right" w:pos="9072"/>
      </w:tabs>
    </w:pPr>
  </w:style>
  <w:style w:type="character" w:customStyle="1" w:styleId="ZhlavChar">
    <w:name w:val="Záhlaví Char"/>
    <w:basedOn w:val="Standardnpsmoodstavce"/>
    <w:link w:val="Zhlav"/>
    <w:rsid w:val="00365CD5"/>
    <w:rPr>
      <w:rFonts w:ascii="Times New Roman" w:eastAsia="Times New Roman" w:hAnsi="Times New Roman" w:cs="Times New Roman"/>
      <w:szCs w:val="24"/>
      <w:lang w:eastAsia="ar-SA"/>
    </w:rPr>
  </w:style>
  <w:style w:type="paragraph" w:styleId="Zpat">
    <w:name w:val="footer"/>
    <w:basedOn w:val="Normln"/>
    <w:link w:val="ZpatChar"/>
    <w:uiPriority w:val="99"/>
    <w:unhideWhenUsed/>
    <w:rsid w:val="00365CD5"/>
    <w:pPr>
      <w:tabs>
        <w:tab w:val="center" w:pos="4536"/>
        <w:tab w:val="right" w:pos="9072"/>
      </w:tabs>
    </w:pPr>
  </w:style>
  <w:style w:type="character" w:customStyle="1" w:styleId="ZpatChar">
    <w:name w:val="Zápatí Char"/>
    <w:basedOn w:val="Standardnpsmoodstavce"/>
    <w:link w:val="Zpat"/>
    <w:uiPriority w:val="99"/>
    <w:rsid w:val="00365CD5"/>
    <w:rPr>
      <w:rFonts w:ascii="Times New Roman" w:eastAsia="Times New Roman" w:hAnsi="Times New Roman" w:cs="Times New Roman"/>
      <w:szCs w:val="24"/>
      <w:lang w:eastAsia="ar-SA"/>
    </w:rPr>
  </w:style>
  <w:style w:type="paragraph" w:styleId="Odstavecseseznamem">
    <w:name w:val="List Paragraph"/>
    <w:basedOn w:val="Normln"/>
    <w:uiPriority w:val="34"/>
    <w:qFormat/>
    <w:rsid w:val="00365CD5"/>
    <w:pPr>
      <w:ind w:left="720"/>
      <w:contextualSpacing/>
    </w:pPr>
  </w:style>
  <w:style w:type="character" w:customStyle="1" w:styleId="Zkladntext2">
    <w:name w:val="Základní text (2)"/>
    <w:rsid w:val="00365CD5"/>
    <w:rPr>
      <w:rFonts w:ascii="Arial" w:eastAsia="Arial" w:hAnsi="Arial" w:cs="Arial"/>
      <w:b w:val="0"/>
      <w:bCs w:val="0"/>
      <w:i w:val="0"/>
      <w:iCs w:val="0"/>
      <w:smallCaps w:val="0"/>
      <w:strike w:val="0"/>
      <w:color w:val="B4B4B4"/>
      <w:spacing w:val="0"/>
      <w:w w:val="100"/>
      <w:position w:val="0"/>
      <w:sz w:val="18"/>
      <w:szCs w:val="18"/>
      <w:u w:val="none"/>
      <w:lang w:val="cs-CZ" w:eastAsia="cs-CZ" w:bidi="cs-CZ"/>
    </w:rPr>
  </w:style>
  <w:style w:type="paragraph" w:styleId="Textbubliny">
    <w:name w:val="Balloon Text"/>
    <w:basedOn w:val="Normln"/>
    <w:link w:val="TextbublinyChar"/>
    <w:uiPriority w:val="99"/>
    <w:semiHidden/>
    <w:unhideWhenUsed/>
    <w:rsid w:val="00B57BBA"/>
    <w:rPr>
      <w:rFonts w:ascii="Tahoma" w:hAnsi="Tahoma" w:cs="Tahoma"/>
      <w:sz w:val="16"/>
      <w:szCs w:val="16"/>
    </w:rPr>
  </w:style>
  <w:style w:type="character" w:customStyle="1" w:styleId="TextbublinyChar">
    <w:name w:val="Text bubliny Char"/>
    <w:basedOn w:val="Standardnpsmoodstavce"/>
    <w:link w:val="Textbubliny"/>
    <w:uiPriority w:val="99"/>
    <w:semiHidden/>
    <w:rsid w:val="00B57BBA"/>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217EAF"/>
    <w:rPr>
      <w:sz w:val="18"/>
      <w:szCs w:val="18"/>
    </w:rPr>
  </w:style>
  <w:style w:type="paragraph" w:styleId="Textkomente">
    <w:name w:val="annotation text"/>
    <w:basedOn w:val="Normln"/>
    <w:link w:val="TextkomenteChar"/>
    <w:uiPriority w:val="99"/>
    <w:semiHidden/>
    <w:unhideWhenUsed/>
    <w:rsid w:val="00217EAF"/>
    <w:rPr>
      <w:sz w:val="24"/>
    </w:rPr>
  </w:style>
  <w:style w:type="character" w:customStyle="1" w:styleId="TextkomenteChar">
    <w:name w:val="Text komentáře Char"/>
    <w:basedOn w:val="Standardnpsmoodstavce"/>
    <w:link w:val="Textkomente"/>
    <w:uiPriority w:val="99"/>
    <w:semiHidden/>
    <w:rsid w:val="00217EA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217EAF"/>
    <w:rPr>
      <w:b/>
      <w:bCs/>
      <w:sz w:val="20"/>
      <w:szCs w:val="20"/>
    </w:rPr>
  </w:style>
  <w:style w:type="character" w:customStyle="1" w:styleId="PedmtkomenteChar">
    <w:name w:val="Předmět komentáře Char"/>
    <w:basedOn w:val="TextkomenteChar"/>
    <w:link w:val="Pedmtkomente"/>
    <w:uiPriority w:val="99"/>
    <w:semiHidden/>
    <w:rsid w:val="00217EAF"/>
    <w:rPr>
      <w:rFonts w:ascii="Times New Roman" w:eastAsia="Times New Roman" w:hAnsi="Times New Roman" w:cs="Times New Roman"/>
      <w:b/>
      <w:bCs/>
      <w:sz w:val="20"/>
      <w:szCs w:val="20"/>
      <w:lang w:eastAsia="ar-SA"/>
    </w:rPr>
  </w:style>
  <w:style w:type="paragraph" w:customStyle="1" w:styleId="Default">
    <w:name w:val="Default"/>
    <w:rsid w:val="004F6B1A"/>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3816DD"/>
    <w:pPr>
      <w:suppressAutoHyphens w:val="0"/>
      <w:spacing w:before="100" w:beforeAutospacing="1" w:after="100" w:afterAutospacing="1"/>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429">
      <w:bodyDiv w:val="1"/>
      <w:marLeft w:val="0"/>
      <w:marRight w:val="0"/>
      <w:marTop w:val="0"/>
      <w:marBottom w:val="0"/>
      <w:divBdr>
        <w:top w:val="none" w:sz="0" w:space="0" w:color="auto"/>
        <w:left w:val="none" w:sz="0" w:space="0" w:color="auto"/>
        <w:bottom w:val="none" w:sz="0" w:space="0" w:color="auto"/>
        <w:right w:val="none" w:sz="0" w:space="0" w:color="auto"/>
      </w:divBdr>
      <w:divsChild>
        <w:div w:id="613558826">
          <w:marLeft w:val="0"/>
          <w:marRight w:val="0"/>
          <w:marTop w:val="0"/>
          <w:marBottom w:val="0"/>
          <w:divBdr>
            <w:top w:val="none" w:sz="0" w:space="0" w:color="auto"/>
            <w:left w:val="none" w:sz="0" w:space="0" w:color="auto"/>
            <w:bottom w:val="none" w:sz="0" w:space="0" w:color="auto"/>
            <w:right w:val="none" w:sz="0" w:space="0" w:color="auto"/>
          </w:divBdr>
          <w:divsChild>
            <w:div w:id="134370591">
              <w:marLeft w:val="0"/>
              <w:marRight w:val="0"/>
              <w:marTop w:val="0"/>
              <w:marBottom w:val="0"/>
              <w:divBdr>
                <w:top w:val="none" w:sz="0" w:space="0" w:color="auto"/>
                <w:left w:val="none" w:sz="0" w:space="0" w:color="auto"/>
                <w:bottom w:val="none" w:sz="0" w:space="0" w:color="auto"/>
                <w:right w:val="none" w:sz="0" w:space="0" w:color="auto"/>
              </w:divBdr>
              <w:divsChild>
                <w:div w:id="189416243">
                  <w:marLeft w:val="0"/>
                  <w:marRight w:val="0"/>
                  <w:marTop w:val="0"/>
                  <w:marBottom w:val="0"/>
                  <w:divBdr>
                    <w:top w:val="none" w:sz="0" w:space="0" w:color="auto"/>
                    <w:left w:val="none" w:sz="0" w:space="0" w:color="auto"/>
                    <w:bottom w:val="none" w:sz="0" w:space="0" w:color="auto"/>
                    <w:right w:val="none" w:sz="0" w:space="0" w:color="auto"/>
                  </w:divBdr>
                  <w:divsChild>
                    <w:div w:id="1580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9946">
      <w:bodyDiv w:val="1"/>
      <w:marLeft w:val="0"/>
      <w:marRight w:val="0"/>
      <w:marTop w:val="0"/>
      <w:marBottom w:val="0"/>
      <w:divBdr>
        <w:top w:val="none" w:sz="0" w:space="0" w:color="auto"/>
        <w:left w:val="none" w:sz="0" w:space="0" w:color="auto"/>
        <w:bottom w:val="none" w:sz="0" w:space="0" w:color="auto"/>
        <w:right w:val="none" w:sz="0" w:space="0" w:color="auto"/>
      </w:divBdr>
      <w:divsChild>
        <w:div w:id="1994407771">
          <w:marLeft w:val="0"/>
          <w:marRight w:val="0"/>
          <w:marTop w:val="0"/>
          <w:marBottom w:val="0"/>
          <w:divBdr>
            <w:top w:val="none" w:sz="0" w:space="0" w:color="auto"/>
            <w:left w:val="none" w:sz="0" w:space="0" w:color="auto"/>
            <w:bottom w:val="none" w:sz="0" w:space="0" w:color="auto"/>
            <w:right w:val="none" w:sz="0" w:space="0" w:color="auto"/>
          </w:divBdr>
          <w:divsChild>
            <w:div w:id="1123888725">
              <w:marLeft w:val="0"/>
              <w:marRight w:val="0"/>
              <w:marTop w:val="0"/>
              <w:marBottom w:val="0"/>
              <w:divBdr>
                <w:top w:val="none" w:sz="0" w:space="0" w:color="auto"/>
                <w:left w:val="none" w:sz="0" w:space="0" w:color="auto"/>
                <w:bottom w:val="none" w:sz="0" w:space="0" w:color="auto"/>
                <w:right w:val="none" w:sz="0" w:space="0" w:color="auto"/>
              </w:divBdr>
              <w:divsChild>
                <w:div w:id="65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490">
      <w:bodyDiv w:val="1"/>
      <w:marLeft w:val="0"/>
      <w:marRight w:val="0"/>
      <w:marTop w:val="0"/>
      <w:marBottom w:val="0"/>
      <w:divBdr>
        <w:top w:val="none" w:sz="0" w:space="0" w:color="auto"/>
        <w:left w:val="none" w:sz="0" w:space="0" w:color="auto"/>
        <w:bottom w:val="none" w:sz="0" w:space="0" w:color="auto"/>
        <w:right w:val="none" w:sz="0" w:space="0" w:color="auto"/>
      </w:divBdr>
      <w:divsChild>
        <w:div w:id="1411384765">
          <w:marLeft w:val="0"/>
          <w:marRight w:val="0"/>
          <w:marTop w:val="0"/>
          <w:marBottom w:val="0"/>
          <w:divBdr>
            <w:top w:val="none" w:sz="0" w:space="0" w:color="auto"/>
            <w:left w:val="none" w:sz="0" w:space="0" w:color="auto"/>
            <w:bottom w:val="none" w:sz="0" w:space="0" w:color="auto"/>
            <w:right w:val="none" w:sz="0" w:space="0" w:color="auto"/>
          </w:divBdr>
          <w:divsChild>
            <w:div w:id="2032219082">
              <w:marLeft w:val="0"/>
              <w:marRight w:val="0"/>
              <w:marTop w:val="0"/>
              <w:marBottom w:val="0"/>
              <w:divBdr>
                <w:top w:val="none" w:sz="0" w:space="0" w:color="auto"/>
                <w:left w:val="none" w:sz="0" w:space="0" w:color="auto"/>
                <w:bottom w:val="none" w:sz="0" w:space="0" w:color="auto"/>
                <w:right w:val="none" w:sz="0" w:space="0" w:color="auto"/>
              </w:divBdr>
              <w:divsChild>
                <w:div w:id="12294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41277">
      <w:bodyDiv w:val="1"/>
      <w:marLeft w:val="0"/>
      <w:marRight w:val="0"/>
      <w:marTop w:val="0"/>
      <w:marBottom w:val="0"/>
      <w:divBdr>
        <w:top w:val="none" w:sz="0" w:space="0" w:color="auto"/>
        <w:left w:val="none" w:sz="0" w:space="0" w:color="auto"/>
        <w:bottom w:val="none" w:sz="0" w:space="0" w:color="auto"/>
        <w:right w:val="none" w:sz="0" w:space="0" w:color="auto"/>
      </w:divBdr>
      <w:divsChild>
        <w:div w:id="1037705910">
          <w:marLeft w:val="0"/>
          <w:marRight w:val="0"/>
          <w:marTop w:val="0"/>
          <w:marBottom w:val="0"/>
          <w:divBdr>
            <w:top w:val="none" w:sz="0" w:space="0" w:color="auto"/>
            <w:left w:val="none" w:sz="0" w:space="0" w:color="auto"/>
            <w:bottom w:val="none" w:sz="0" w:space="0" w:color="auto"/>
            <w:right w:val="none" w:sz="0" w:space="0" w:color="auto"/>
          </w:divBdr>
          <w:divsChild>
            <w:div w:id="776606176">
              <w:marLeft w:val="0"/>
              <w:marRight w:val="0"/>
              <w:marTop w:val="0"/>
              <w:marBottom w:val="0"/>
              <w:divBdr>
                <w:top w:val="none" w:sz="0" w:space="0" w:color="auto"/>
                <w:left w:val="none" w:sz="0" w:space="0" w:color="auto"/>
                <w:bottom w:val="none" w:sz="0" w:space="0" w:color="auto"/>
                <w:right w:val="none" w:sz="0" w:space="0" w:color="auto"/>
              </w:divBdr>
              <w:divsChild>
                <w:div w:id="1523284395">
                  <w:marLeft w:val="0"/>
                  <w:marRight w:val="0"/>
                  <w:marTop w:val="0"/>
                  <w:marBottom w:val="0"/>
                  <w:divBdr>
                    <w:top w:val="none" w:sz="0" w:space="0" w:color="auto"/>
                    <w:left w:val="none" w:sz="0" w:space="0" w:color="auto"/>
                    <w:bottom w:val="none" w:sz="0" w:space="0" w:color="auto"/>
                    <w:right w:val="none" w:sz="0" w:space="0" w:color="auto"/>
                  </w:divBdr>
                  <w:divsChild>
                    <w:div w:id="485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79858">
      <w:bodyDiv w:val="1"/>
      <w:marLeft w:val="0"/>
      <w:marRight w:val="0"/>
      <w:marTop w:val="0"/>
      <w:marBottom w:val="0"/>
      <w:divBdr>
        <w:top w:val="none" w:sz="0" w:space="0" w:color="auto"/>
        <w:left w:val="none" w:sz="0" w:space="0" w:color="auto"/>
        <w:bottom w:val="none" w:sz="0" w:space="0" w:color="auto"/>
        <w:right w:val="none" w:sz="0" w:space="0" w:color="auto"/>
      </w:divBdr>
      <w:divsChild>
        <w:div w:id="850728617">
          <w:marLeft w:val="0"/>
          <w:marRight w:val="0"/>
          <w:marTop w:val="0"/>
          <w:marBottom w:val="0"/>
          <w:divBdr>
            <w:top w:val="none" w:sz="0" w:space="0" w:color="auto"/>
            <w:left w:val="none" w:sz="0" w:space="0" w:color="auto"/>
            <w:bottom w:val="none" w:sz="0" w:space="0" w:color="auto"/>
            <w:right w:val="none" w:sz="0" w:space="0" w:color="auto"/>
          </w:divBdr>
          <w:divsChild>
            <w:div w:id="878051586">
              <w:marLeft w:val="0"/>
              <w:marRight w:val="0"/>
              <w:marTop w:val="0"/>
              <w:marBottom w:val="0"/>
              <w:divBdr>
                <w:top w:val="none" w:sz="0" w:space="0" w:color="auto"/>
                <w:left w:val="none" w:sz="0" w:space="0" w:color="auto"/>
                <w:bottom w:val="none" w:sz="0" w:space="0" w:color="auto"/>
                <w:right w:val="none" w:sz="0" w:space="0" w:color="auto"/>
              </w:divBdr>
              <w:divsChild>
                <w:div w:id="2139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271">
      <w:bodyDiv w:val="1"/>
      <w:marLeft w:val="0"/>
      <w:marRight w:val="0"/>
      <w:marTop w:val="0"/>
      <w:marBottom w:val="0"/>
      <w:divBdr>
        <w:top w:val="none" w:sz="0" w:space="0" w:color="auto"/>
        <w:left w:val="none" w:sz="0" w:space="0" w:color="auto"/>
        <w:bottom w:val="none" w:sz="0" w:space="0" w:color="auto"/>
        <w:right w:val="none" w:sz="0" w:space="0" w:color="auto"/>
      </w:divBdr>
      <w:divsChild>
        <w:div w:id="660234519">
          <w:marLeft w:val="0"/>
          <w:marRight w:val="0"/>
          <w:marTop w:val="0"/>
          <w:marBottom w:val="0"/>
          <w:divBdr>
            <w:top w:val="none" w:sz="0" w:space="0" w:color="auto"/>
            <w:left w:val="none" w:sz="0" w:space="0" w:color="auto"/>
            <w:bottom w:val="none" w:sz="0" w:space="0" w:color="auto"/>
            <w:right w:val="none" w:sz="0" w:space="0" w:color="auto"/>
          </w:divBdr>
          <w:divsChild>
            <w:div w:id="97215406">
              <w:marLeft w:val="0"/>
              <w:marRight w:val="0"/>
              <w:marTop w:val="0"/>
              <w:marBottom w:val="0"/>
              <w:divBdr>
                <w:top w:val="none" w:sz="0" w:space="0" w:color="auto"/>
                <w:left w:val="none" w:sz="0" w:space="0" w:color="auto"/>
                <w:bottom w:val="none" w:sz="0" w:space="0" w:color="auto"/>
                <w:right w:val="none" w:sz="0" w:space="0" w:color="auto"/>
              </w:divBdr>
              <w:divsChild>
                <w:div w:id="659772906">
                  <w:marLeft w:val="0"/>
                  <w:marRight w:val="0"/>
                  <w:marTop w:val="0"/>
                  <w:marBottom w:val="0"/>
                  <w:divBdr>
                    <w:top w:val="none" w:sz="0" w:space="0" w:color="auto"/>
                    <w:left w:val="none" w:sz="0" w:space="0" w:color="auto"/>
                    <w:bottom w:val="none" w:sz="0" w:space="0" w:color="auto"/>
                    <w:right w:val="none" w:sz="0" w:space="0" w:color="auto"/>
                  </w:divBdr>
                  <w:divsChild>
                    <w:div w:id="342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7792">
      <w:bodyDiv w:val="1"/>
      <w:marLeft w:val="0"/>
      <w:marRight w:val="0"/>
      <w:marTop w:val="0"/>
      <w:marBottom w:val="0"/>
      <w:divBdr>
        <w:top w:val="none" w:sz="0" w:space="0" w:color="auto"/>
        <w:left w:val="none" w:sz="0" w:space="0" w:color="auto"/>
        <w:bottom w:val="none" w:sz="0" w:space="0" w:color="auto"/>
        <w:right w:val="none" w:sz="0" w:space="0" w:color="auto"/>
      </w:divBdr>
      <w:divsChild>
        <w:div w:id="762150229">
          <w:marLeft w:val="0"/>
          <w:marRight w:val="0"/>
          <w:marTop w:val="0"/>
          <w:marBottom w:val="0"/>
          <w:divBdr>
            <w:top w:val="none" w:sz="0" w:space="0" w:color="auto"/>
            <w:left w:val="none" w:sz="0" w:space="0" w:color="auto"/>
            <w:bottom w:val="none" w:sz="0" w:space="0" w:color="auto"/>
            <w:right w:val="none" w:sz="0" w:space="0" w:color="auto"/>
          </w:divBdr>
          <w:divsChild>
            <w:div w:id="637298643">
              <w:marLeft w:val="0"/>
              <w:marRight w:val="0"/>
              <w:marTop w:val="0"/>
              <w:marBottom w:val="0"/>
              <w:divBdr>
                <w:top w:val="none" w:sz="0" w:space="0" w:color="auto"/>
                <w:left w:val="none" w:sz="0" w:space="0" w:color="auto"/>
                <w:bottom w:val="none" w:sz="0" w:space="0" w:color="auto"/>
                <w:right w:val="none" w:sz="0" w:space="0" w:color="auto"/>
              </w:divBdr>
              <w:divsChild>
                <w:div w:id="2888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253">
      <w:bodyDiv w:val="1"/>
      <w:marLeft w:val="0"/>
      <w:marRight w:val="0"/>
      <w:marTop w:val="0"/>
      <w:marBottom w:val="0"/>
      <w:divBdr>
        <w:top w:val="none" w:sz="0" w:space="0" w:color="auto"/>
        <w:left w:val="none" w:sz="0" w:space="0" w:color="auto"/>
        <w:bottom w:val="none" w:sz="0" w:space="0" w:color="auto"/>
        <w:right w:val="none" w:sz="0" w:space="0" w:color="auto"/>
      </w:divBdr>
      <w:divsChild>
        <w:div w:id="267470309">
          <w:marLeft w:val="0"/>
          <w:marRight w:val="0"/>
          <w:marTop w:val="0"/>
          <w:marBottom w:val="0"/>
          <w:divBdr>
            <w:top w:val="none" w:sz="0" w:space="0" w:color="auto"/>
            <w:left w:val="none" w:sz="0" w:space="0" w:color="auto"/>
            <w:bottom w:val="none" w:sz="0" w:space="0" w:color="auto"/>
            <w:right w:val="none" w:sz="0" w:space="0" w:color="auto"/>
          </w:divBdr>
          <w:divsChild>
            <w:div w:id="676927003">
              <w:marLeft w:val="0"/>
              <w:marRight w:val="0"/>
              <w:marTop w:val="0"/>
              <w:marBottom w:val="0"/>
              <w:divBdr>
                <w:top w:val="none" w:sz="0" w:space="0" w:color="auto"/>
                <w:left w:val="none" w:sz="0" w:space="0" w:color="auto"/>
                <w:bottom w:val="none" w:sz="0" w:space="0" w:color="auto"/>
                <w:right w:val="none" w:sz="0" w:space="0" w:color="auto"/>
              </w:divBdr>
              <w:divsChild>
                <w:div w:id="52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457">
      <w:bodyDiv w:val="1"/>
      <w:marLeft w:val="0"/>
      <w:marRight w:val="0"/>
      <w:marTop w:val="0"/>
      <w:marBottom w:val="0"/>
      <w:divBdr>
        <w:top w:val="none" w:sz="0" w:space="0" w:color="auto"/>
        <w:left w:val="none" w:sz="0" w:space="0" w:color="auto"/>
        <w:bottom w:val="none" w:sz="0" w:space="0" w:color="auto"/>
        <w:right w:val="none" w:sz="0" w:space="0" w:color="auto"/>
      </w:divBdr>
      <w:divsChild>
        <w:div w:id="1592278487">
          <w:marLeft w:val="0"/>
          <w:marRight w:val="0"/>
          <w:marTop w:val="0"/>
          <w:marBottom w:val="0"/>
          <w:divBdr>
            <w:top w:val="none" w:sz="0" w:space="0" w:color="auto"/>
            <w:left w:val="none" w:sz="0" w:space="0" w:color="auto"/>
            <w:bottom w:val="none" w:sz="0" w:space="0" w:color="auto"/>
            <w:right w:val="none" w:sz="0" w:space="0" w:color="auto"/>
          </w:divBdr>
          <w:divsChild>
            <w:div w:id="1639794735">
              <w:marLeft w:val="0"/>
              <w:marRight w:val="0"/>
              <w:marTop w:val="0"/>
              <w:marBottom w:val="0"/>
              <w:divBdr>
                <w:top w:val="none" w:sz="0" w:space="0" w:color="auto"/>
                <w:left w:val="none" w:sz="0" w:space="0" w:color="auto"/>
                <w:bottom w:val="none" w:sz="0" w:space="0" w:color="auto"/>
                <w:right w:val="none" w:sz="0" w:space="0" w:color="auto"/>
              </w:divBdr>
              <w:divsChild>
                <w:div w:id="465583501">
                  <w:marLeft w:val="0"/>
                  <w:marRight w:val="0"/>
                  <w:marTop w:val="0"/>
                  <w:marBottom w:val="0"/>
                  <w:divBdr>
                    <w:top w:val="none" w:sz="0" w:space="0" w:color="auto"/>
                    <w:left w:val="none" w:sz="0" w:space="0" w:color="auto"/>
                    <w:bottom w:val="none" w:sz="0" w:space="0" w:color="auto"/>
                    <w:right w:val="none" w:sz="0" w:space="0" w:color="auto"/>
                  </w:divBdr>
                  <w:divsChild>
                    <w:div w:id="16509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7361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Janebová</dc:creator>
  <cp:lastModifiedBy>Libuše Hamplová</cp:lastModifiedBy>
  <cp:revision>6</cp:revision>
  <cp:lastPrinted>2017-03-02T15:50:00Z</cp:lastPrinted>
  <dcterms:created xsi:type="dcterms:W3CDTF">2021-04-09T08:14:00Z</dcterms:created>
  <dcterms:modified xsi:type="dcterms:W3CDTF">2021-04-15T12:18:00Z</dcterms:modified>
</cp:coreProperties>
</file>